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42AF" w:rsidRPr="00DF0DAE" w:rsidRDefault="001C42AF" w:rsidP="001C42AF">
      <w:pPr>
        <w:pStyle w:val="Style14"/>
        <w:keepNext/>
        <w:keepLines/>
        <w:shd w:val="clear" w:color="auto" w:fill="auto"/>
        <w:tabs>
          <w:tab w:val="left" w:pos="9072"/>
        </w:tabs>
        <w:spacing w:before="0" w:after="32" w:line="276" w:lineRule="auto"/>
        <w:ind w:left="567" w:right="1" w:hanging="709"/>
        <w:jc w:val="left"/>
        <w:rPr>
          <w:rStyle w:val="CharStyle15"/>
          <w:rFonts w:cs="Calibri"/>
          <w:b/>
          <w:bCs/>
          <w:color w:val="000000"/>
          <w:sz w:val="24"/>
          <w:szCs w:val="24"/>
        </w:rPr>
      </w:pPr>
      <w:bookmarkStart w:id="0" w:name="bookmark0"/>
      <w:bookmarkStart w:id="1" w:name="_GoBack"/>
      <w:bookmarkEnd w:id="1"/>
      <w:permStart w:id="2003387135" w:edGrp="everyone"/>
      <w:permEnd w:id="2003387135"/>
    </w:p>
    <w:p w:rsidR="001C42AF" w:rsidRPr="00DF0DAE" w:rsidRDefault="001C42AF" w:rsidP="001C42AF">
      <w:pPr>
        <w:pStyle w:val="Style14"/>
        <w:keepNext/>
        <w:keepLines/>
        <w:shd w:val="clear" w:color="auto" w:fill="auto"/>
        <w:spacing w:before="0" w:after="32" w:line="276" w:lineRule="auto"/>
        <w:ind w:left="567" w:right="1" w:hanging="709"/>
        <w:jc w:val="right"/>
        <w:rPr>
          <w:rFonts w:cs="Calibri"/>
          <w:sz w:val="24"/>
          <w:szCs w:val="24"/>
        </w:rPr>
      </w:pPr>
      <w:r w:rsidRPr="00DF0DAE">
        <w:rPr>
          <w:rStyle w:val="CharStyle15"/>
          <w:rFonts w:cs="Calibri"/>
          <w:b/>
          <w:bCs/>
          <w:color w:val="000000"/>
          <w:sz w:val="24"/>
          <w:szCs w:val="24"/>
        </w:rPr>
        <w:tab/>
      </w:r>
      <w:r w:rsidRPr="00DF0DAE">
        <w:rPr>
          <w:rStyle w:val="CharStyle15"/>
          <w:rFonts w:cs="Calibri"/>
          <w:b/>
          <w:bCs/>
          <w:color w:val="000000"/>
          <w:sz w:val="24"/>
          <w:szCs w:val="24"/>
        </w:rPr>
        <w:tab/>
      </w:r>
      <w:r w:rsidRPr="00DF0DAE">
        <w:rPr>
          <w:rStyle w:val="CharStyle15"/>
          <w:rFonts w:cs="Calibri"/>
          <w:b/>
          <w:bCs/>
          <w:color w:val="000000"/>
          <w:sz w:val="24"/>
          <w:szCs w:val="24"/>
        </w:rPr>
        <w:tab/>
      </w:r>
      <w:r w:rsidRPr="00DF0DAE">
        <w:rPr>
          <w:rStyle w:val="CharStyle15"/>
          <w:rFonts w:cs="Calibri"/>
          <w:b/>
          <w:bCs/>
          <w:color w:val="000000"/>
          <w:sz w:val="24"/>
          <w:szCs w:val="24"/>
        </w:rPr>
        <w:tab/>
      </w:r>
      <w:r w:rsidRPr="00DF0DAE">
        <w:rPr>
          <w:rStyle w:val="CharStyle15"/>
          <w:rFonts w:cs="Calibri"/>
          <w:b/>
          <w:bCs/>
          <w:color w:val="000000"/>
          <w:sz w:val="24"/>
          <w:szCs w:val="24"/>
        </w:rPr>
        <w:tab/>
      </w:r>
      <w:r w:rsidRPr="00DF0DAE">
        <w:rPr>
          <w:rStyle w:val="CharStyle15"/>
          <w:rFonts w:cs="Calibri"/>
          <w:b/>
          <w:bCs/>
          <w:color w:val="000000"/>
          <w:sz w:val="24"/>
          <w:szCs w:val="24"/>
        </w:rPr>
        <w:tab/>
        <w:t xml:space="preserve">   ROZDZIAŁ IV.</w:t>
      </w:r>
      <w:bookmarkStart w:id="2" w:name="bookmark1"/>
      <w:bookmarkEnd w:id="0"/>
      <w:r w:rsidRPr="00DF0DAE">
        <w:rPr>
          <w:rFonts w:cs="Calibri"/>
          <w:sz w:val="24"/>
          <w:szCs w:val="24"/>
        </w:rPr>
        <w:t xml:space="preserve"> </w:t>
      </w:r>
      <w:r w:rsidRPr="00DF0DAE">
        <w:rPr>
          <w:rStyle w:val="CharStyle16"/>
          <w:rFonts w:cs="Calibri"/>
          <w:b/>
          <w:bCs/>
          <w:color w:val="000000"/>
          <w:sz w:val="24"/>
          <w:szCs w:val="24"/>
          <w:u w:val="none"/>
        </w:rPr>
        <w:t>PROJEKT UMOWY</w:t>
      </w:r>
      <w:bookmarkEnd w:id="2"/>
    </w:p>
    <w:p w:rsidR="001C42AF" w:rsidRDefault="001C42AF" w:rsidP="00A77DCB">
      <w:pPr>
        <w:pStyle w:val="Style17"/>
        <w:shd w:val="clear" w:color="auto" w:fill="auto"/>
        <w:tabs>
          <w:tab w:val="left" w:leader="underscore" w:pos="7138"/>
        </w:tabs>
        <w:spacing w:before="0" w:after="240" w:line="276" w:lineRule="auto"/>
        <w:rPr>
          <w:rStyle w:val="CharStyle18"/>
          <w:rFonts w:asciiTheme="minorHAnsi" w:hAnsiTheme="minorHAnsi" w:cs="Calibri"/>
          <w:b/>
          <w:bCs/>
          <w:color w:val="000000"/>
          <w:sz w:val="24"/>
          <w:szCs w:val="24"/>
        </w:rPr>
      </w:pPr>
      <w:bookmarkStart w:id="3" w:name="bookmark2"/>
    </w:p>
    <w:p w:rsidR="001C42AF" w:rsidRPr="00DF0DAE" w:rsidRDefault="001C42AF" w:rsidP="001C42AF">
      <w:pPr>
        <w:pStyle w:val="Style17"/>
        <w:shd w:val="clear" w:color="auto" w:fill="auto"/>
        <w:tabs>
          <w:tab w:val="left" w:leader="underscore" w:pos="7138"/>
        </w:tabs>
        <w:spacing w:before="0" w:after="240" w:line="276" w:lineRule="auto"/>
        <w:ind w:left="3600"/>
        <w:rPr>
          <w:rStyle w:val="CharStyle18"/>
          <w:rFonts w:asciiTheme="minorHAnsi" w:hAnsiTheme="minorHAnsi" w:cs="Calibri"/>
          <w:b/>
          <w:bCs/>
          <w:color w:val="000000"/>
          <w:sz w:val="24"/>
          <w:szCs w:val="24"/>
        </w:rPr>
      </w:pPr>
      <w:r w:rsidRPr="00DF0DAE">
        <w:rPr>
          <w:rStyle w:val="CharStyle18"/>
          <w:rFonts w:asciiTheme="minorHAnsi" w:hAnsiTheme="minorHAnsi" w:cs="Calibri"/>
          <w:b/>
          <w:bCs/>
          <w:color w:val="000000"/>
          <w:sz w:val="24"/>
          <w:szCs w:val="24"/>
        </w:rPr>
        <w:t xml:space="preserve">UMOWA </w:t>
      </w:r>
      <w:r w:rsidRPr="00DF0DAE">
        <w:rPr>
          <w:rStyle w:val="CharStyle18"/>
          <w:rFonts w:asciiTheme="minorHAnsi" w:hAnsiTheme="minorHAnsi" w:cs="Calibri"/>
          <w:b/>
          <w:bCs/>
          <w:color w:val="000000"/>
          <w:sz w:val="24"/>
          <w:szCs w:val="24"/>
        </w:rPr>
        <w:tab/>
      </w:r>
      <w:bookmarkEnd w:id="3"/>
    </w:p>
    <w:p w:rsidR="001C42AF" w:rsidRPr="00DF0DAE" w:rsidRDefault="001C42AF" w:rsidP="001C42AF">
      <w:pPr>
        <w:pStyle w:val="Style19"/>
        <w:shd w:val="clear" w:color="auto" w:fill="auto"/>
        <w:tabs>
          <w:tab w:val="right" w:leader="dot" w:pos="3064"/>
          <w:tab w:val="center" w:pos="3467"/>
          <w:tab w:val="left" w:pos="4006"/>
        </w:tabs>
        <w:spacing w:before="0" w:after="78" w:line="276" w:lineRule="auto"/>
        <w:ind w:firstLine="0"/>
        <w:rPr>
          <w:rStyle w:val="CharStyle20"/>
          <w:rFonts w:cs="Calibri"/>
          <w:color w:val="000000"/>
          <w:sz w:val="24"/>
          <w:szCs w:val="24"/>
        </w:rPr>
      </w:pPr>
      <w:r w:rsidRPr="00DF0DAE">
        <w:rPr>
          <w:rStyle w:val="CharStyle20"/>
          <w:rFonts w:cs="Calibri"/>
          <w:color w:val="000000"/>
          <w:sz w:val="24"/>
          <w:szCs w:val="24"/>
        </w:rPr>
        <w:t>zawarta w dniu</w:t>
      </w:r>
      <w:r w:rsidRPr="00DF0DAE">
        <w:rPr>
          <w:rStyle w:val="CharStyle20"/>
          <w:rFonts w:cs="Calibri"/>
          <w:color w:val="000000"/>
          <w:sz w:val="24"/>
          <w:szCs w:val="24"/>
        </w:rPr>
        <w:tab/>
        <w:t xml:space="preserve"> w </w:t>
      </w:r>
      <w:r w:rsidRPr="00DF0DAE">
        <w:rPr>
          <w:rStyle w:val="CharStyle20"/>
          <w:rFonts w:cs="Calibri"/>
          <w:color w:val="000000"/>
          <w:sz w:val="24"/>
          <w:szCs w:val="24"/>
        </w:rPr>
        <w:tab/>
        <w:t>Ornecie</w:t>
      </w:r>
      <w:r w:rsidRPr="00DF0DAE">
        <w:rPr>
          <w:rStyle w:val="CharStyle20"/>
          <w:rFonts w:cs="Calibri"/>
          <w:color w:val="000000"/>
          <w:sz w:val="24"/>
          <w:szCs w:val="24"/>
        </w:rPr>
        <w:tab/>
      </w:r>
    </w:p>
    <w:p w:rsidR="001C42AF" w:rsidRPr="00DF0DAE" w:rsidRDefault="001C42AF" w:rsidP="001C42AF">
      <w:pPr>
        <w:pStyle w:val="Style19"/>
        <w:shd w:val="clear" w:color="auto" w:fill="auto"/>
        <w:tabs>
          <w:tab w:val="right" w:leader="dot" w:pos="3064"/>
          <w:tab w:val="center" w:pos="3467"/>
          <w:tab w:val="left" w:pos="4006"/>
        </w:tabs>
        <w:spacing w:line="276" w:lineRule="auto"/>
        <w:ind w:firstLine="0"/>
        <w:rPr>
          <w:rStyle w:val="CharStyle20"/>
          <w:rFonts w:cs="Calibri"/>
          <w:color w:val="000000"/>
          <w:sz w:val="24"/>
          <w:szCs w:val="24"/>
        </w:rPr>
      </w:pPr>
      <w:r w:rsidRPr="00DF0DAE">
        <w:rPr>
          <w:rStyle w:val="CharStyle20"/>
          <w:rFonts w:cs="Calibri"/>
          <w:color w:val="000000"/>
          <w:sz w:val="24"/>
          <w:szCs w:val="24"/>
        </w:rPr>
        <w:t xml:space="preserve">pomiędzy: </w:t>
      </w:r>
    </w:p>
    <w:p w:rsidR="001C42AF" w:rsidRPr="00DF0DAE" w:rsidRDefault="001C42AF" w:rsidP="001C42AF">
      <w:pPr>
        <w:pStyle w:val="Style21"/>
        <w:shd w:val="clear" w:color="auto" w:fill="auto"/>
        <w:tabs>
          <w:tab w:val="center" w:leader="underscore" w:pos="2560"/>
          <w:tab w:val="center" w:pos="3119"/>
          <w:tab w:val="left" w:leader="underscore" w:pos="6441"/>
        </w:tabs>
        <w:spacing w:before="0" w:after="203" w:line="276" w:lineRule="auto"/>
        <w:ind w:firstLine="0"/>
        <w:rPr>
          <w:rStyle w:val="CharStyle22"/>
          <w:rFonts w:cs="Calibri"/>
          <w:color w:val="000000"/>
          <w:sz w:val="24"/>
          <w:szCs w:val="24"/>
        </w:rPr>
      </w:pPr>
      <w:r w:rsidRPr="00DF0DAE">
        <w:rPr>
          <w:rStyle w:val="CharStyle20"/>
          <w:rFonts w:cs="Calibri"/>
          <w:b/>
          <w:color w:val="000000"/>
          <w:sz w:val="24"/>
          <w:szCs w:val="24"/>
        </w:rPr>
        <w:t>Wspólnotą Mieszkaniową Nieruchomości przy ul. Przemysłowej</w:t>
      </w:r>
      <w:r w:rsidRPr="00DF0DAE">
        <w:rPr>
          <w:rFonts w:cs="Calibri"/>
          <w:b/>
          <w:sz w:val="24"/>
          <w:szCs w:val="24"/>
        </w:rPr>
        <w:t xml:space="preserve"> </w:t>
      </w:r>
      <w:r w:rsidRPr="00DF0DAE">
        <w:rPr>
          <w:rStyle w:val="CharStyle20"/>
          <w:rFonts w:cs="Calibri"/>
          <w:b/>
          <w:color w:val="000000"/>
          <w:sz w:val="24"/>
          <w:szCs w:val="24"/>
        </w:rPr>
        <w:t>6 w Ornecie</w:t>
      </w:r>
      <w:r w:rsidRPr="00DF0DAE">
        <w:rPr>
          <w:rStyle w:val="CharStyle22"/>
          <w:rFonts w:cs="Calibri"/>
          <w:color w:val="000000"/>
          <w:sz w:val="24"/>
          <w:szCs w:val="24"/>
        </w:rPr>
        <w:t xml:space="preserve"> </w:t>
      </w:r>
      <w:r w:rsidRPr="00DF0DAE">
        <w:rPr>
          <w:rStyle w:val="CharStyle22"/>
          <w:rFonts w:cs="Calibri"/>
          <w:color w:val="000000"/>
          <w:sz w:val="24"/>
          <w:szCs w:val="24"/>
        </w:rPr>
        <w:br/>
        <w:t>NIP ……………………….REGON</w:t>
      </w:r>
      <w:r w:rsidRPr="00DF0DAE">
        <w:rPr>
          <w:rStyle w:val="CharStyle22"/>
          <w:rFonts w:cs="Calibri"/>
          <w:color w:val="000000"/>
          <w:sz w:val="24"/>
          <w:szCs w:val="24"/>
        </w:rPr>
        <w:tab/>
        <w:t>………………………….</w:t>
      </w:r>
    </w:p>
    <w:p w:rsidR="001C42AF" w:rsidRPr="00DF0DAE" w:rsidRDefault="001C42AF" w:rsidP="001C42AF">
      <w:pPr>
        <w:pStyle w:val="Style21"/>
        <w:shd w:val="clear" w:color="auto" w:fill="auto"/>
        <w:tabs>
          <w:tab w:val="center" w:leader="underscore" w:pos="2560"/>
          <w:tab w:val="center" w:pos="3119"/>
          <w:tab w:val="left" w:leader="underscore" w:pos="6441"/>
        </w:tabs>
        <w:spacing w:before="0" w:after="203" w:line="276" w:lineRule="auto"/>
        <w:ind w:firstLine="0"/>
        <w:rPr>
          <w:rFonts w:cs="Calibri"/>
          <w:sz w:val="24"/>
          <w:szCs w:val="24"/>
        </w:rPr>
      </w:pPr>
      <w:r w:rsidRPr="00DF0DAE">
        <w:rPr>
          <w:rStyle w:val="CharStyle20"/>
          <w:rFonts w:cs="Calibri"/>
          <w:color w:val="000000"/>
          <w:sz w:val="24"/>
          <w:szCs w:val="24"/>
        </w:rPr>
        <w:t>Adres do korespondencji: Biuro Zarządu Wspólnoty/Biuro Projektu: Wspólnota Mieszkaniowa przy ul. Przemysłowej 6 w Ornecie, 11-130 Orneta ul. Mickiewicza 6/2, tel.</w:t>
      </w:r>
      <w:r>
        <w:rPr>
          <w:rStyle w:val="CharStyle20"/>
          <w:rFonts w:cs="Calibri"/>
          <w:color w:val="000000"/>
          <w:sz w:val="24"/>
          <w:szCs w:val="24"/>
        </w:rPr>
        <w:br/>
      </w:r>
      <w:r w:rsidRPr="00DF0DAE">
        <w:rPr>
          <w:rStyle w:val="CharStyle20"/>
          <w:rFonts w:cs="Calibri"/>
          <w:color w:val="000000"/>
          <w:sz w:val="24"/>
          <w:szCs w:val="24"/>
        </w:rPr>
        <w:t xml:space="preserve">(0-55) 24 21 241, strona Projektu: </w:t>
      </w:r>
      <w:hyperlink r:id="rId7" w:history="1">
        <w:r w:rsidRPr="00DF0DAE">
          <w:rPr>
            <w:rStyle w:val="CharStyle23"/>
            <w:rFonts w:cs="Calibri"/>
            <w:sz w:val="24"/>
            <w:szCs w:val="24"/>
          </w:rPr>
          <w:t>www.goodw</w:t>
        </w:r>
      </w:hyperlink>
      <w:r w:rsidRPr="00DF0DAE">
        <w:rPr>
          <w:rStyle w:val="CharStyle23"/>
          <w:rFonts w:cs="Calibri"/>
          <w:sz w:val="24"/>
          <w:szCs w:val="24"/>
        </w:rPr>
        <w:t>ill.info.pl</w:t>
      </w:r>
    </w:p>
    <w:p w:rsidR="001C42AF" w:rsidRPr="00DF0DAE" w:rsidRDefault="001C42AF" w:rsidP="001C42AF">
      <w:pPr>
        <w:pStyle w:val="Style19"/>
        <w:shd w:val="clear" w:color="auto" w:fill="auto"/>
        <w:tabs>
          <w:tab w:val="right" w:leader="dot" w:pos="3064"/>
          <w:tab w:val="center" w:pos="3467"/>
          <w:tab w:val="left" w:pos="4006"/>
        </w:tabs>
        <w:spacing w:before="0" w:after="78" w:line="276" w:lineRule="auto"/>
        <w:ind w:firstLine="0"/>
        <w:rPr>
          <w:rStyle w:val="CharStyle20"/>
          <w:rFonts w:cs="Calibri"/>
          <w:color w:val="000000"/>
          <w:sz w:val="24"/>
          <w:szCs w:val="24"/>
        </w:rPr>
      </w:pPr>
      <w:r w:rsidRPr="00DF0DAE">
        <w:rPr>
          <w:rStyle w:val="CharStyle20"/>
          <w:rFonts w:cs="Calibri"/>
          <w:color w:val="000000"/>
          <w:sz w:val="24"/>
          <w:szCs w:val="24"/>
        </w:rPr>
        <w:t>reprezentowaną przez Zarząd Wspólnoty Mieszkaniowej w osobach:</w:t>
      </w:r>
    </w:p>
    <w:p w:rsidR="001C42AF" w:rsidRPr="00DF0DAE" w:rsidRDefault="001C42AF" w:rsidP="001C42AF">
      <w:pPr>
        <w:pStyle w:val="Style19"/>
        <w:numPr>
          <w:ilvl w:val="0"/>
          <w:numId w:val="14"/>
        </w:numPr>
        <w:shd w:val="clear" w:color="auto" w:fill="auto"/>
        <w:tabs>
          <w:tab w:val="right" w:leader="dot" w:pos="3064"/>
          <w:tab w:val="center" w:pos="3467"/>
          <w:tab w:val="left" w:pos="4006"/>
        </w:tabs>
        <w:spacing w:before="0" w:after="78" w:line="276" w:lineRule="auto"/>
        <w:rPr>
          <w:rFonts w:cs="Calibri"/>
          <w:color w:val="000000"/>
          <w:sz w:val="24"/>
          <w:szCs w:val="24"/>
        </w:rPr>
      </w:pPr>
      <w:bookmarkStart w:id="4" w:name="_Hlk71230024"/>
      <w:r w:rsidRPr="00DF0DAE">
        <w:rPr>
          <w:rFonts w:cs="Calibri"/>
          <w:color w:val="000000"/>
          <w:sz w:val="24"/>
          <w:szCs w:val="24"/>
        </w:rPr>
        <w:t>………………………………………………</w:t>
      </w:r>
    </w:p>
    <w:p w:rsidR="001C42AF" w:rsidRPr="00DF0DAE" w:rsidRDefault="001C42AF" w:rsidP="001C42AF">
      <w:pPr>
        <w:pStyle w:val="Style19"/>
        <w:numPr>
          <w:ilvl w:val="0"/>
          <w:numId w:val="14"/>
        </w:numPr>
        <w:shd w:val="clear" w:color="auto" w:fill="auto"/>
        <w:tabs>
          <w:tab w:val="right" w:leader="dot" w:pos="3064"/>
          <w:tab w:val="center" w:pos="3467"/>
          <w:tab w:val="left" w:pos="4006"/>
        </w:tabs>
        <w:spacing w:before="0" w:after="78" w:line="276" w:lineRule="auto"/>
        <w:rPr>
          <w:rFonts w:cs="Calibri"/>
          <w:color w:val="000000"/>
          <w:sz w:val="24"/>
          <w:szCs w:val="24"/>
        </w:rPr>
      </w:pPr>
      <w:r w:rsidRPr="00DF0DAE">
        <w:rPr>
          <w:rFonts w:cs="Calibri"/>
          <w:color w:val="000000"/>
          <w:sz w:val="24"/>
          <w:szCs w:val="24"/>
        </w:rPr>
        <w:t>………………………………………………</w:t>
      </w:r>
    </w:p>
    <w:bookmarkEnd w:id="4"/>
    <w:p w:rsidR="001C42AF" w:rsidRPr="00DF0DAE" w:rsidRDefault="001C42AF" w:rsidP="001C42AF">
      <w:pPr>
        <w:pStyle w:val="Style19"/>
        <w:numPr>
          <w:ilvl w:val="0"/>
          <w:numId w:val="14"/>
        </w:numPr>
        <w:shd w:val="clear" w:color="auto" w:fill="auto"/>
        <w:tabs>
          <w:tab w:val="right" w:leader="dot" w:pos="3064"/>
          <w:tab w:val="center" w:pos="3467"/>
          <w:tab w:val="left" w:pos="4006"/>
        </w:tabs>
        <w:spacing w:before="0" w:line="276" w:lineRule="auto"/>
        <w:ind w:left="714" w:hanging="357"/>
        <w:rPr>
          <w:rFonts w:cs="Calibri"/>
          <w:color w:val="000000"/>
          <w:sz w:val="24"/>
          <w:szCs w:val="24"/>
        </w:rPr>
      </w:pPr>
      <w:r w:rsidRPr="00DF0DAE">
        <w:rPr>
          <w:rFonts w:cs="Calibri"/>
          <w:color w:val="000000"/>
          <w:sz w:val="24"/>
          <w:szCs w:val="24"/>
        </w:rPr>
        <w:t>………………………………………………</w:t>
      </w:r>
    </w:p>
    <w:p w:rsidR="001C42AF" w:rsidRPr="00DF0DAE" w:rsidRDefault="001C42AF" w:rsidP="001C42AF">
      <w:pPr>
        <w:pStyle w:val="Style19"/>
        <w:shd w:val="clear" w:color="auto" w:fill="auto"/>
        <w:spacing w:before="0" w:after="0" w:line="276" w:lineRule="auto"/>
        <w:ind w:right="20" w:firstLine="0"/>
        <w:jc w:val="left"/>
        <w:rPr>
          <w:rFonts w:cs="Calibri"/>
          <w:sz w:val="24"/>
          <w:szCs w:val="24"/>
        </w:rPr>
      </w:pPr>
      <w:r w:rsidRPr="00DF0DAE">
        <w:rPr>
          <w:rStyle w:val="CharStyle20"/>
          <w:rFonts w:cs="Calibri"/>
          <w:color w:val="000000"/>
          <w:sz w:val="24"/>
          <w:szCs w:val="24"/>
        </w:rPr>
        <w:t xml:space="preserve">zwaną w treści umowy </w:t>
      </w:r>
      <w:r w:rsidRPr="00DF0DAE">
        <w:rPr>
          <w:rStyle w:val="CharStyle20"/>
          <w:rFonts w:cs="Calibri"/>
          <w:b/>
          <w:i/>
          <w:color w:val="000000"/>
          <w:sz w:val="24"/>
          <w:szCs w:val="24"/>
        </w:rPr>
        <w:t>ZAMAWIAJĄCYM</w:t>
      </w:r>
      <w:r w:rsidRPr="00DF0DAE">
        <w:rPr>
          <w:rStyle w:val="CharStyle20"/>
          <w:rFonts w:cs="Calibri"/>
          <w:color w:val="000000"/>
          <w:sz w:val="24"/>
          <w:szCs w:val="24"/>
        </w:rPr>
        <w:t>,</w:t>
      </w:r>
    </w:p>
    <w:p w:rsidR="001C42AF" w:rsidRPr="00DF0DAE" w:rsidRDefault="001C42AF" w:rsidP="001C42AF">
      <w:pPr>
        <w:pStyle w:val="Style19"/>
        <w:shd w:val="clear" w:color="auto" w:fill="auto"/>
        <w:tabs>
          <w:tab w:val="left" w:leader="dot" w:pos="10574"/>
        </w:tabs>
        <w:spacing w:line="276" w:lineRule="auto"/>
        <w:ind w:left="397" w:hanging="357"/>
        <w:rPr>
          <w:rStyle w:val="CharStyle20"/>
          <w:rFonts w:cs="Calibri"/>
          <w:color w:val="000000"/>
          <w:sz w:val="24"/>
          <w:szCs w:val="24"/>
        </w:rPr>
      </w:pPr>
      <w:r w:rsidRPr="00DF0DAE">
        <w:rPr>
          <w:rStyle w:val="CharStyle20"/>
          <w:rFonts w:cs="Calibri"/>
          <w:color w:val="000000"/>
          <w:sz w:val="24"/>
          <w:szCs w:val="24"/>
        </w:rPr>
        <w:t>a</w:t>
      </w:r>
    </w:p>
    <w:p w:rsidR="001C42AF" w:rsidRPr="00DF0DAE" w:rsidRDefault="001C42AF" w:rsidP="001C42AF">
      <w:pPr>
        <w:pStyle w:val="Style19"/>
        <w:shd w:val="clear" w:color="auto" w:fill="auto"/>
        <w:spacing w:before="0" w:after="0" w:line="276" w:lineRule="auto"/>
        <w:ind w:left="400" w:hanging="360"/>
        <w:rPr>
          <w:rFonts w:cs="Calibri"/>
          <w:sz w:val="24"/>
          <w:szCs w:val="24"/>
        </w:rPr>
      </w:pPr>
      <w:r w:rsidRPr="00DF0DAE">
        <w:rPr>
          <w:rStyle w:val="CharStyle20"/>
          <w:rFonts w:cs="Calibri"/>
          <w:color w:val="000000"/>
          <w:sz w:val="24"/>
          <w:szCs w:val="24"/>
        </w:rPr>
        <w:t xml:space="preserve">Firmą </w:t>
      </w:r>
      <w:r w:rsidRPr="00DF0DAE">
        <w:rPr>
          <w:rStyle w:val="CharStyle20"/>
          <w:rFonts w:cs="Calibri"/>
          <w:color w:val="000000"/>
          <w:sz w:val="24"/>
          <w:szCs w:val="24"/>
        </w:rPr>
        <w:tab/>
        <w:t>……………………………………………… z siedzibą…………………………………………………………</w:t>
      </w:r>
    </w:p>
    <w:p w:rsidR="001C42AF" w:rsidRPr="00DF0DAE" w:rsidRDefault="001C42AF" w:rsidP="001C42AF">
      <w:pPr>
        <w:pStyle w:val="Style19"/>
        <w:shd w:val="clear" w:color="auto" w:fill="auto"/>
        <w:tabs>
          <w:tab w:val="center" w:leader="dot" w:pos="4302"/>
          <w:tab w:val="left" w:leader="dot" w:pos="8256"/>
        </w:tabs>
        <w:spacing w:before="0" w:after="0" w:line="276" w:lineRule="auto"/>
        <w:ind w:left="400" w:hanging="360"/>
        <w:rPr>
          <w:rFonts w:cs="Calibri"/>
          <w:sz w:val="24"/>
          <w:szCs w:val="24"/>
        </w:rPr>
      </w:pPr>
      <w:r w:rsidRPr="00DF0DAE">
        <w:rPr>
          <w:rStyle w:val="CharStyle20"/>
          <w:rFonts w:cs="Calibri"/>
          <w:color w:val="000000"/>
          <w:sz w:val="24"/>
          <w:szCs w:val="24"/>
        </w:rPr>
        <w:t>NIP</w:t>
      </w:r>
      <w:r w:rsidRPr="001A2561">
        <w:rPr>
          <w:rStyle w:val="CharStyle20"/>
          <w:rFonts w:ascii="Calibri" w:hAnsi="Calibri" w:cs="Calibri"/>
          <w:color w:val="000000"/>
          <w:sz w:val="24"/>
          <w:szCs w:val="24"/>
        </w:rPr>
        <w:tab/>
      </w:r>
      <w:r>
        <w:rPr>
          <w:rStyle w:val="CharStyle20"/>
          <w:rFonts w:cs="Calibri"/>
          <w:color w:val="000000"/>
          <w:sz w:val="24"/>
          <w:szCs w:val="24"/>
        </w:rPr>
        <w:t>……………………………………………………</w:t>
      </w:r>
      <w:r w:rsidRPr="00DF0DAE">
        <w:rPr>
          <w:rStyle w:val="CharStyle20"/>
          <w:rFonts w:cs="Calibri"/>
          <w:color w:val="000000"/>
          <w:sz w:val="24"/>
          <w:szCs w:val="24"/>
        </w:rPr>
        <w:t xml:space="preserve"> REGON</w:t>
      </w:r>
      <w:r w:rsidRPr="00DF0DAE">
        <w:rPr>
          <w:rStyle w:val="CharStyle20"/>
          <w:rFonts w:cs="Calibri"/>
          <w:color w:val="000000"/>
          <w:sz w:val="24"/>
          <w:szCs w:val="24"/>
        </w:rPr>
        <w:tab/>
      </w:r>
    </w:p>
    <w:p w:rsidR="001C42AF" w:rsidRPr="00DF0DAE" w:rsidRDefault="001C42AF" w:rsidP="001C42AF">
      <w:pPr>
        <w:pStyle w:val="Style19"/>
        <w:shd w:val="clear" w:color="auto" w:fill="auto"/>
        <w:tabs>
          <w:tab w:val="left" w:leader="dot" w:pos="3770"/>
          <w:tab w:val="left" w:leader="dot" w:pos="8256"/>
        </w:tabs>
        <w:spacing w:before="0" w:line="276" w:lineRule="auto"/>
        <w:ind w:left="397" w:hanging="357"/>
        <w:rPr>
          <w:rFonts w:cs="Calibri"/>
          <w:sz w:val="24"/>
          <w:szCs w:val="24"/>
        </w:rPr>
      </w:pPr>
      <w:r w:rsidRPr="00DF0DAE">
        <w:rPr>
          <w:rStyle w:val="CharStyle20"/>
          <w:rFonts w:cs="Calibri"/>
          <w:color w:val="000000"/>
          <w:sz w:val="24"/>
          <w:szCs w:val="24"/>
        </w:rPr>
        <w:t>Tel ………….</w:t>
      </w:r>
      <w:r w:rsidRPr="00DF0DAE">
        <w:rPr>
          <w:rStyle w:val="CharStyle20"/>
          <w:rFonts w:cs="Calibri"/>
          <w:color w:val="000000"/>
          <w:sz w:val="24"/>
          <w:szCs w:val="24"/>
        </w:rPr>
        <w:tab/>
        <w:t>e-mail</w:t>
      </w:r>
      <w:r w:rsidRPr="00DF0DAE">
        <w:rPr>
          <w:rStyle w:val="CharStyle20"/>
          <w:rFonts w:cs="Calibri"/>
          <w:color w:val="000000"/>
          <w:sz w:val="24"/>
          <w:szCs w:val="24"/>
        </w:rPr>
        <w:tab/>
      </w:r>
    </w:p>
    <w:p w:rsidR="001C42AF" w:rsidRPr="00DF0DAE" w:rsidRDefault="001C42AF" w:rsidP="001C42AF">
      <w:pPr>
        <w:pStyle w:val="Style19"/>
        <w:shd w:val="clear" w:color="auto" w:fill="auto"/>
        <w:spacing w:before="0" w:after="0" w:line="276" w:lineRule="auto"/>
        <w:ind w:left="400" w:hanging="360"/>
        <w:rPr>
          <w:rFonts w:cs="Calibri"/>
          <w:sz w:val="24"/>
          <w:szCs w:val="24"/>
        </w:rPr>
      </w:pPr>
      <w:r w:rsidRPr="00DF0DAE">
        <w:rPr>
          <w:rStyle w:val="CharStyle20"/>
          <w:rFonts w:cs="Calibri"/>
          <w:color w:val="000000"/>
          <w:sz w:val="24"/>
          <w:szCs w:val="24"/>
        </w:rPr>
        <w:t>reprezentowaną przez:</w:t>
      </w:r>
    </w:p>
    <w:p w:rsidR="001C42AF" w:rsidRPr="00DF0DAE" w:rsidRDefault="001C42AF" w:rsidP="001C42AF">
      <w:pPr>
        <w:pStyle w:val="Style19"/>
        <w:numPr>
          <w:ilvl w:val="0"/>
          <w:numId w:val="15"/>
        </w:numPr>
        <w:shd w:val="clear" w:color="auto" w:fill="auto"/>
        <w:tabs>
          <w:tab w:val="right" w:leader="dot" w:pos="3064"/>
          <w:tab w:val="center" w:pos="3467"/>
          <w:tab w:val="left" w:pos="4006"/>
        </w:tabs>
        <w:spacing w:before="0" w:after="78" w:line="276" w:lineRule="auto"/>
        <w:rPr>
          <w:rFonts w:cs="Calibri"/>
          <w:color w:val="000000"/>
          <w:sz w:val="24"/>
          <w:szCs w:val="24"/>
        </w:rPr>
      </w:pPr>
      <w:r w:rsidRPr="00DF0DAE">
        <w:rPr>
          <w:rFonts w:cs="Calibri"/>
          <w:color w:val="000000"/>
          <w:sz w:val="24"/>
          <w:szCs w:val="24"/>
        </w:rPr>
        <w:t>………………………………………………</w:t>
      </w:r>
    </w:p>
    <w:p w:rsidR="001C42AF" w:rsidRPr="00DF0DAE" w:rsidRDefault="001C42AF" w:rsidP="001C42AF">
      <w:pPr>
        <w:pStyle w:val="Style19"/>
        <w:numPr>
          <w:ilvl w:val="0"/>
          <w:numId w:val="15"/>
        </w:numPr>
        <w:shd w:val="clear" w:color="auto" w:fill="auto"/>
        <w:tabs>
          <w:tab w:val="right" w:leader="dot" w:pos="3064"/>
          <w:tab w:val="center" w:pos="3467"/>
          <w:tab w:val="left" w:pos="4006"/>
        </w:tabs>
        <w:spacing w:before="0" w:line="276" w:lineRule="auto"/>
        <w:ind w:left="714" w:hanging="357"/>
        <w:rPr>
          <w:rFonts w:cs="Calibri"/>
          <w:color w:val="000000"/>
          <w:sz w:val="24"/>
          <w:szCs w:val="24"/>
        </w:rPr>
      </w:pPr>
      <w:r w:rsidRPr="00DF0DAE">
        <w:rPr>
          <w:rFonts w:cs="Calibri"/>
          <w:color w:val="000000"/>
          <w:sz w:val="24"/>
          <w:szCs w:val="24"/>
        </w:rPr>
        <w:t>………………………………………………</w:t>
      </w:r>
    </w:p>
    <w:p w:rsidR="001C42AF" w:rsidRPr="00DF0DAE" w:rsidRDefault="001C42AF" w:rsidP="001C42AF">
      <w:pPr>
        <w:pStyle w:val="Style19"/>
        <w:shd w:val="clear" w:color="auto" w:fill="auto"/>
        <w:tabs>
          <w:tab w:val="center" w:leader="dot" w:pos="3119"/>
          <w:tab w:val="left" w:leader="dot" w:pos="3994"/>
          <w:tab w:val="left" w:leader="dot" w:pos="6441"/>
        </w:tabs>
        <w:spacing w:before="0" w:line="276" w:lineRule="auto"/>
        <w:ind w:left="397" w:hanging="357"/>
        <w:rPr>
          <w:rFonts w:cs="Calibri"/>
          <w:sz w:val="24"/>
          <w:szCs w:val="24"/>
        </w:rPr>
      </w:pPr>
      <w:r w:rsidRPr="00DF0DAE">
        <w:rPr>
          <w:rStyle w:val="CharStyle20"/>
          <w:rFonts w:cs="Calibri"/>
          <w:color w:val="000000"/>
          <w:sz w:val="24"/>
          <w:szCs w:val="24"/>
        </w:rPr>
        <w:t xml:space="preserve">zwaną dalej </w:t>
      </w:r>
      <w:r w:rsidRPr="00DF0DAE">
        <w:rPr>
          <w:rStyle w:val="CharStyle20"/>
          <w:rFonts w:cs="Calibri"/>
          <w:b/>
          <w:i/>
          <w:color w:val="000000"/>
          <w:sz w:val="24"/>
          <w:szCs w:val="24"/>
        </w:rPr>
        <w:t>WYKONAWCĄ,</w:t>
      </w:r>
    </w:p>
    <w:p w:rsidR="001C42AF" w:rsidRPr="00DF0DAE" w:rsidRDefault="001C42AF" w:rsidP="001C42AF">
      <w:pPr>
        <w:pStyle w:val="Style19"/>
        <w:shd w:val="clear" w:color="auto" w:fill="auto"/>
        <w:spacing w:before="0" w:after="220" w:line="276" w:lineRule="auto"/>
        <w:ind w:left="400" w:hanging="360"/>
        <w:rPr>
          <w:rFonts w:cs="Calibri"/>
          <w:sz w:val="24"/>
          <w:szCs w:val="24"/>
        </w:rPr>
      </w:pPr>
      <w:r w:rsidRPr="00DF0DAE">
        <w:rPr>
          <w:rStyle w:val="CharStyle20"/>
          <w:rFonts w:cs="Calibri"/>
          <w:color w:val="000000"/>
          <w:sz w:val="24"/>
          <w:szCs w:val="24"/>
        </w:rPr>
        <w:t>zostaje zawarta umowa o następującej treści:</w:t>
      </w:r>
    </w:p>
    <w:p w:rsidR="001C42AF" w:rsidRPr="00DF0DAE" w:rsidRDefault="001C42AF" w:rsidP="001C42AF">
      <w:pPr>
        <w:pStyle w:val="Style29"/>
        <w:keepNext/>
        <w:keepLines/>
        <w:shd w:val="clear" w:color="auto" w:fill="auto"/>
        <w:spacing w:before="0" w:after="240" w:line="276" w:lineRule="auto"/>
        <w:ind w:left="23"/>
        <w:rPr>
          <w:rStyle w:val="CharStyle30"/>
          <w:rFonts w:cs="Calibri"/>
          <w:b/>
          <w:bCs/>
          <w:color w:val="000000"/>
          <w:sz w:val="24"/>
          <w:szCs w:val="24"/>
        </w:rPr>
      </w:pPr>
      <w:bookmarkStart w:id="5" w:name="bookmark3"/>
      <w:r w:rsidRPr="00DF0DAE">
        <w:rPr>
          <w:rStyle w:val="CharStyle30"/>
          <w:rFonts w:cs="Calibri"/>
          <w:b/>
          <w:bCs/>
          <w:color w:val="000000"/>
          <w:sz w:val="24"/>
          <w:szCs w:val="24"/>
        </w:rPr>
        <w:t>§ 1</w:t>
      </w:r>
    </w:p>
    <w:p w:rsidR="001C42AF" w:rsidRPr="00DF0DAE" w:rsidRDefault="001C42AF" w:rsidP="001C42AF">
      <w:pPr>
        <w:pStyle w:val="Style29"/>
        <w:keepNext/>
        <w:keepLines/>
        <w:shd w:val="clear" w:color="auto" w:fill="auto"/>
        <w:spacing w:before="0" w:after="120" w:line="276" w:lineRule="auto"/>
        <w:ind w:left="23"/>
        <w:rPr>
          <w:rFonts w:cs="Calibri"/>
          <w:sz w:val="24"/>
          <w:szCs w:val="24"/>
        </w:rPr>
      </w:pPr>
      <w:r w:rsidRPr="00DF0DAE">
        <w:rPr>
          <w:rStyle w:val="CharStyle30"/>
          <w:rFonts w:cs="Calibri"/>
          <w:b/>
          <w:bCs/>
          <w:color w:val="000000"/>
          <w:sz w:val="24"/>
          <w:szCs w:val="24"/>
        </w:rPr>
        <w:t>Przedmiot umowy</w:t>
      </w:r>
      <w:bookmarkEnd w:id="5"/>
    </w:p>
    <w:p w:rsidR="001C42AF" w:rsidRPr="00DF0DAE" w:rsidRDefault="001C42AF" w:rsidP="00BC2814">
      <w:pPr>
        <w:pStyle w:val="Style19"/>
        <w:numPr>
          <w:ilvl w:val="0"/>
          <w:numId w:val="1"/>
        </w:numPr>
        <w:shd w:val="clear" w:color="auto" w:fill="auto"/>
        <w:spacing w:before="0" w:after="0" w:line="276" w:lineRule="auto"/>
        <w:ind w:left="284" w:right="20" w:hanging="284"/>
        <w:rPr>
          <w:rFonts w:cs="Calibri"/>
          <w:sz w:val="24"/>
          <w:szCs w:val="24"/>
        </w:rPr>
      </w:pPr>
      <w:r w:rsidRPr="00DF0DAE">
        <w:rPr>
          <w:rStyle w:val="CharStyle20"/>
          <w:rFonts w:cs="Calibri"/>
          <w:color w:val="000000"/>
          <w:sz w:val="24"/>
          <w:szCs w:val="24"/>
        </w:rPr>
        <w:t xml:space="preserve"> W wyniku Zapytania Ofertowego l.dz. …………… z dnia …… maja 2021 r., Zamawiający zleca, a Wykonawca przyjmuje do wykonania roboty </w:t>
      </w:r>
      <w:r w:rsidR="00A77DCB">
        <w:rPr>
          <w:rStyle w:val="CharStyle20"/>
          <w:rFonts w:cs="Calibri"/>
          <w:color w:val="000000"/>
          <w:sz w:val="24"/>
          <w:szCs w:val="24"/>
        </w:rPr>
        <w:t>budowlano-instalacyjne</w:t>
      </w:r>
      <w:r w:rsidRPr="00DF0DAE">
        <w:rPr>
          <w:rStyle w:val="CharStyle20"/>
          <w:rFonts w:cs="Calibri"/>
          <w:color w:val="000000"/>
          <w:sz w:val="24"/>
          <w:szCs w:val="24"/>
        </w:rPr>
        <w:t xml:space="preserve"> zgodnie ze złożoną ofertą, </w:t>
      </w:r>
      <w:r w:rsidRPr="0098216F">
        <w:rPr>
          <w:rStyle w:val="CharStyle20"/>
          <w:rFonts w:cs="Calibri"/>
          <w:color w:val="000000"/>
          <w:sz w:val="24"/>
          <w:szCs w:val="24"/>
        </w:rPr>
        <w:t>zatwierdzoną dokumentacją projektową</w:t>
      </w:r>
      <w:r w:rsidRPr="00DF0DAE">
        <w:rPr>
          <w:rStyle w:val="CharStyle20"/>
          <w:rFonts w:cs="Calibri"/>
          <w:color w:val="000000"/>
          <w:sz w:val="24"/>
          <w:szCs w:val="24"/>
        </w:rPr>
        <w:t xml:space="preserve">, specyfikacją techniczną wykonania </w:t>
      </w:r>
      <w:r w:rsidR="00FC4FB2">
        <w:rPr>
          <w:rStyle w:val="CharStyle20"/>
          <w:rFonts w:cs="Calibri"/>
          <w:color w:val="000000"/>
          <w:sz w:val="24"/>
          <w:szCs w:val="24"/>
        </w:rPr>
        <w:br/>
      </w:r>
      <w:r w:rsidRPr="00DF0DAE">
        <w:rPr>
          <w:rStyle w:val="CharStyle20"/>
          <w:rFonts w:cs="Calibri"/>
          <w:color w:val="000000"/>
          <w:sz w:val="24"/>
          <w:szCs w:val="24"/>
        </w:rPr>
        <w:t>i odbioru robót</w:t>
      </w:r>
      <w:r w:rsidRPr="00A77DCB">
        <w:rPr>
          <w:rStyle w:val="CharStyle20"/>
          <w:rFonts w:cs="Calibri"/>
          <w:color w:val="000000"/>
          <w:sz w:val="24"/>
          <w:szCs w:val="24"/>
        </w:rPr>
        <w:t xml:space="preserve">, </w:t>
      </w:r>
      <w:r w:rsidR="00BC2814" w:rsidRPr="00BC2814">
        <w:rPr>
          <w:rStyle w:val="CharStyle20"/>
          <w:rFonts w:cs="Calibri"/>
          <w:sz w:val="24"/>
          <w:szCs w:val="24"/>
        </w:rPr>
        <w:t xml:space="preserve">związanych z dokończeniem </w:t>
      </w:r>
      <w:r w:rsidR="00FC4FB2">
        <w:rPr>
          <w:rStyle w:val="CharStyle20"/>
          <w:rFonts w:cs="Calibri"/>
          <w:sz w:val="24"/>
          <w:szCs w:val="24"/>
        </w:rPr>
        <w:t xml:space="preserve">realizacji </w:t>
      </w:r>
      <w:permStart w:id="1569865657" w:edGrp="everyone"/>
      <w:permEnd w:id="1569865657"/>
      <w:r w:rsidR="00BC2814" w:rsidRPr="00BC2814">
        <w:rPr>
          <w:rStyle w:val="CharStyle20"/>
          <w:rFonts w:cs="Calibri"/>
          <w:color w:val="000000"/>
          <w:sz w:val="24"/>
          <w:szCs w:val="24"/>
        </w:rPr>
        <w:t xml:space="preserve">zadania pn. „Termomodernizacja i remont budynku mieszkalnego wielorodzinnego - remonty i naprawy” - ul. Przemysłowa 6 </w:t>
      </w:r>
      <w:r w:rsidR="00FC4FB2">
        <w:rPr>
          <w:rStyle w:val="CharStyle20"/>
          <w:rFonts w:cs="Calibri"/>
          <w:color w:val="000000"/>
          <w:sz w:val="24"/>
          <w:szCs w:val="24"/>
        </w:rPr>
        <w:br/>
      </w:r>
      <w:r w:rsidR="00BC2814" w:rsidRPr="00BC2814">
        <w:rPr>
          <w:rStyle w:val="CharStyle20"/>
          <w:rFonts w:cs="Calibri"/>
          <w:color w:val="000000"/>
          <w:sz w:val="24"/>
          <w:szCs w:val="24"/>
        </w:rPr>
        <w:t>w Ornecie</w:t>
      </w:r>
      <w:r w:rsidR="00BC2814">
        <w:rPr>
          <w:rStyle w:val="CharStyle20"/>
          <w:rFonts w:cs="Calibri"/>
          <w:color w:val="000000"/>
          <w:sz w:val="24"/>
          <w:szCs w:val="24"/>
        </w:rPr>
        <w:t>”</w:t>
      </w:r>
    </w:p>
    <w:p w:rsidR="001C42AF" w:rsidRPr="00DF0DAE" w:rsidRDefault="001C42AF" w:rsidP="001C42AF">
      <w:pPr>
        <w:pStyle w:val="Style19"/>
        <w:numPr>
          <w:ilvl w:val="0"/>
          <w:numId w:val="1"/>
        </w:numPr>
        <w:shd w:val="clear" w:color="auto" w:fill="auto"/>
        <w:spacing w:before="0" w:after="0" w:line="276" w:lineRule="auto"/>
        <w:ind w:left="284" w:right="20" w:hanging="284"/>
        <w:rPr>
          <w:rFonts w:cs="Calibri"/>
          <w:sz w:val="24"/>
          <w:szCs w:val="24"/>
        </w:rPr>
      </w:pPr>
      <w:r w:rsidRPr="00DF0DAE">
        <w:rPr>
          <w:rStyle w:val="CharStyle20"/>
          <w:rFonts w:cs="Calibri"/>
          <w:color w:val="000000"/>
          <w:sz w:val="24"/>
          <w:szCs w:val="24"/>
        </w:rPr>
        <w:lastRenderedPageBreak/>
        <w:t xml:space="preserve"> Przedmiotem zamówienia są roboty budowlano-</w:t>
      </w:r>
      <w:r>
        <w:rPr>
          <w:rStyle w:val="CharStyle20"/>
          <w:rFonts w:cs="Calibri"/>
          <w:color w:val="000000"/>
          <w:sz w:val="24"/>
          <w:szCs w:val="24"/>
        </w:rPr>
        <w:t>instalacyjne</w:t>
      </w:r>
      <w:r w:rsidRPr="00DF0DAE">
        <w:rPr>
          <w:rStyle w:val="CharStyle20"/>
          <w:rFonts w:cs="Calibri"/>
          <w:color w:val="000000"/>
          <w:sz w:val="24"/>
          <w:szCs w:val="24"/>
        </w:rPr>
        <w:t>. Inwestycja realizowana będzie na podstawie dokumentacji projektowej budowlanej i wykonawczej, specyfikacji technicznych wykonania i odbioru robót, ustaleń Zapytania Ofertowego oraz złożonej oferty, zgodnie z obowiązującymi przepisami, normami i sztuką budowlaną, obowiązującymi, przepisami Prawa budowlanego, przepisami BHP i przeciwpożarowymi.</w:t>
      </w:r>
    </w:p>
    <w:p w:rsidR="001C42AF" w:rsidRPr="00DF0DAE" w:rsidRDefault="001C42AF" w:rsidP="001C42AF">
      <w:pPr>
        <w:pStyle w:val="Style19"/>
        <w:numPr>
          <w:ilvl w:val="0"/>
          <w:numId w:val="1"/>
        </w:numPr>
        <w:shd w:val="clear" w:color="auto" w:fill="auto"/>
        <w:spacing w:before="0" w:after="0" w:line="276" w:lineRule="auto"/>
        <w:ind w:left="284" w:right="20" w:hanging="284"/>
        <w:rPr>
          <w:rFonts w:cs="Calibri"/>
          <w:sz w:val="24"/>
          <w:szCs w:val="24"/>
        </w:rPr>
      </w:pPr>
      <w:r w:rsidRPr="00DF0DAE">
        <w:rPr>
          <w:rStyle w:val="CharStyle20"/>
          <w:rFonts w:cs="Calibri"/>
          <w:color w:val="000000"/>
          <w:sz w:val="24"/>
          <w:szCs w:val="24"/>
        </w:rPr>
        <w:t>Wykonawca zobowiązuje się do wydania przedmiotu zamówienia w oznaczonym w umowie terminie.</w:t>
      </w:r>
    </w:p>
    <w:p w:rsidR="001C42AF" w:rsidRPr="00DF0DAE" w:rsidRDefault="001C42AF" w:rsidP="001C42AF">
      <w:pPr>
        <w:pStyle w:val="Style19"/>
        <w:numPr>
          <w:ilvl w:val="0"/>
          <w:numId w:val="1"/>
        </w:numPr>
        <w:shd w:val="clear" w:color="auto" w:fill="auto"/>
        <w:spacing w:before="0" w:after="0" w:line="276" w:lineRule="auto"/>
        <w:ind w:left="284" w:right="20" w:hanging="284"/>
        <w:rPr>
          <w:rStyle w:val="CharStyle20"/>
          <w:rFonts w:cs="Calibri"/>
          <w:sz w:val="24"/>
          <w:szCs w:val="24"/>
        </w:rPr>
      </w:pPr>
      <w:r w:rsidRPr="00DF0DAE">
        <w:rPr>
          <w:rStyle w:val="CharStyle20"/>
          <w:rFonts w:cs="Calibri"/>
          <w:color w:val="000000"/>
          <w:sz w:val="24"/>
          <w:szCs w:val="24"/>
        </w:rPr>
        <w:t>Wykonawca zobowiązuje się wykonać przedmiot umowy z materiałów i urządzeń odpowiadających co do jakości wymogom wyrobów dopuszczonych do obrotu i stosowania w budownictwie określonych w art. 10 ustawy z dnia 7 lipca 1994 r. Prawo budowlane (Dz. U. z 2020 poz. 1333, z późn. zm.)</w:t>
      </w:r>
      <w:r>
        <w:rPr>
          <w:rStyle w:val="CharStyle20"/>
          <w:rFonts w:cs="Calibri"/>
          <w:color w:val="000000"/>
          <w:sz w:val="24"/>
          <w:szCs w:val="24"/>
        </w:rPr>
        <w:t>,</w:t>
      </w:r>
      <w:r w:rsidRPr="00DF0DAE">
        <w:rPr>
          <w:rStyle w:val="CharStyle20"/>
          <w:rFonts w:cs="Calibri"/>
          <w:color w:val="000000"/>
          <w:sz w:val="24"/>
          <w:szCs w:val="24"/>
        </w:rPr>
        <w:t xml:space="preserve"> wymaganiami projektu budowlanego oraz specyfikacji technicznej wykonania i odbioru robót.</w:t>
      </w:r>
    </w:p>
    <w:p w:rsidR="001C42AF" w:rsidRPr="00DF0DAE" w:rsidRDefault="001C42AF" w:rsidP="001C42AF">
      <w:pPr>
        <w:pStyle w:val="Style19"/>
        <w:numPr>
          <w:ilvl w:val="0"/>
          <w:numId w:val="1"/>
        </w:numPr>
        <w:shd w:val="clear" w:color="auto" w:fill="auto"/>
        <w:spacing w:before="0" w:after="0" w:line="276" w:lineRule="auto"/>
        <w:ind w:left="284" w:right="20" w:hanging="284"/>
        <w:rPr>
          <w:rFonts w:cs="Calibri"/>
          <w:sz w:val="24"/>
          <w:szCs w:val="24"/>
        </w:rPr>
      </w:pPr>
      <w:r w:rsidRPr="00DF0DAE">
        <w:rPr>
          <w:rStyle w:val="CharStyle20"/>
          <w:rFonts w:cs="Calibri"/>
          <w:color w:val="000000"/>
          <w:sz w:val="24"/>
          <w:szCs w:val="24"/>
        </w:rPr>
        <w:t>Przedmiotem Umowy są roboty budowlano-</w:t>
      </w:r>
      <w:r>
        <w:rPr>
          <w:rStyle w:val="CharStyle20"/>
          <w:rFonts w:cs="Calibri"/>
          <w:color w:val="000000"/>
          <w:sz w:val="24"/>
          <w:szCs w:val="24"/>
        </w:rPr>
        <w:t>instalacyjne</w:t>
      </w:r>
      <w:r w:rsidRPr="00DF0DAE">
        <w:rPr>
          <w:rStyle w:val="CharStyle20"/>
          <w:rFonts w:cs="Calibri"/>
          <w:color w:val="000000"/>
          <w:sz w:val="24"/>
          <w:szCs w:val="24"/>
        </w:rPr>
        <w:t xml:space="preserve"> związane z wykonaniem przedmiotu zamówienia, szczegółowo opisane i wycenione w:</w:t>
      </w:r>
    </w:p>
    <w:p w:rsidR="001C42AF" w:rsidRPr="00DF0DAE" w:rsidRDefault="001C42AF" w:rsidP="001C42AF">
      <w:pPr>
        <w:pStyle w:val="Style19"/>
        <w:numPr>
          <w:ilvl w:val="0"/>
          <w:numId w:val="16"/>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zapytaniu Ofertowym l.dz. …………………… z dnia …………… maja 2021 r.</w:t>
      </w:r>
    </w:p>
    <w:p w:rsidR="001C42AF" w:rsidRPr="00DF0DAE" w:rsidRDefault="001C42AF" w:rsidP="001C42AF">
      <w:pPr>
        <w:pStyle w:val="Style19"/>
        <w:numPr>
          <w:ilvl w:val="0"/>
          <w:numId w:val="16"/>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złożonej przez Wykonawcę ofercie z dnia …</w:t>
      </w:r>
      <w:r>
        <w:rPr>
          <w:rStyle w:val="CharStyle20"/>
          <w:rFonts w:cs="Calibri"/>
          <w:color w:val="000000"/>
          <w:sz w:val="24"/>
          <w:szCs w:val="24"/>
        </w:rPr>
        <w:t>……</w:t>
      </w:r>
      <w:r w:rsidRPr="00DF0DAE">
        <w:rPr>
          <w:rStyle w:val="CharStyle20"/>
          <w:rFonts w:cs="Calibri"/>
          <w:color w:val="000000"/>
          <w:sz w:val="24"/>
          <w:szCs w:val="24"/>
        </w:rPr>
        <w:t>……… stanowiącej integralną część niniejszej umowy.</w:t>
      </w:r>
    </w:p>
    <w:p w:rsidR="001C42AF" w:rsidRPr="00DF0DAE" w:rsidRDefault="001C42AF" w:rsidP="001C42AF">
      <w:pPr>
        <w:pStyle w:val="Style19"/>
        <w:numPr>
          <w:ilvl w:val="0"/>
          <w:numId w:val="1"/>
        </w:numPr>
        <w:shd w:val="clear" w:color="auto" w:fill="auto"/>
        <w:spacing w:before="0" w:after="0" w:line="276" w:lineRule="auto"/>
        <w:ind w:left="400" w:right="120" w:hanging="360"/>
        <w:rPr>
          <w:rFonts w:cs="Calibri"/>
          <w:sz w:val="24"/>
          <w:szCs w:val="24"/>
        </w:rPr>
      </w:pPr>
      <w:r w:rsidRPr="00DF0DAE">
        <w:rPr>
          <w:rStyle w:val="CharStyle20"/>
          <w:rFonts w:cs="Calibri"/>
          <w:color w:val="000000"/>
          <w:sz w:val="24"/>
          <w:szCs w:val="24"/>
        </w:rPr>
        <w:t xml:space="preserve"> Wykonany zakres robót b</w:t>
      </w:r>
      <w:r w:rsidR="00A77DCB">
        <w:rPr>
          <w:rStyle w:val="CharStyle20"/>
          <w:rFonts w:cs="Calibri"/>
          <w:color w:val="000000"/>
          <w:sz w:val="24"/>
          <w:szCs w:val="24"/>
        </w:rPr>
        <w:t xml:space="preserve">udowlano-instalacyjnych </w:t>
      </w:r>
      <w:r w:rsidRPr="00DF0DAE">
        <w:rPr>
          <w:rStyle w:val="CharStyle20"/>
          <w:rFonts w:cs="Calibri"/>
          <w:color w:val="000000"/>
          <w:sz w:val="24"/>
          <w:szCs w:val="24"/>
        </w:rPr>
        <w:t>ma zapewnić prawidłowe funkcjonowanie budynku mieszkalnego.</w:t>
      </w:r>
    </w:p>
    <w:p w:rsidR="001C42AF" w:rsidRPr="00DF0DAE" w:rsidRDefault="001C42AF" w:rsidP="001C42AF">
      <w:pPr>
        <w:pStyle w:val="Style19"/>
        <w:numPr>
          <w:ilvl w:val="0"/>
          <w:numId w:val="1"/>
        </w:numPr>
        <w:shd w:val="clear" w:color="auto" w:fill="auto"/>
        <w:spacing w:before="0" w:after="0" w:line="276" w:lineRule="auto"/>
        <w:ind w:left="400" w:hanging="360"/>
        <w:rPr>
          <w:rFonts w:cs="Calibri"/>
          <w:sz w:val="24"/>
          <w:szCs w:val="24"/>
        </w:rPr>
      </w:pPr>
      <w:r w:rsidRPr="00DF0DAE">
        <w:rPr>
          <w:rStyle w:val="CharStyle20"/>
          <w:rFonts w:cs="Calibri"/>
          <w:color w:val="000000"/>
          <w:sz w:val="24"/>
          <w:szCs w:val="24"/>
        </w:rPr>
        <w:t xml:space="preserve"> Wykonawca dostarczy Zamawiającemu w terminie 7 dni od podpisania niniejszej umowy harmonogram terminowo</w:t>
      </w:r>
      <w:r>
        <w:rPr>
          <w:rStyle w:val="CharStyle20"/>
          <w:rFonts w:cs="Calibri"/>
          <w:color w:val="000000"/>
          <w:sz w:val="24"/>
          <w:szCs w:val="24"/>
        </w:rPr>
        <w:t xml:space="preserve"> – </w:t>
      </w:r>
      <w:r w:rsidRPr="00DF0DAE">
        <w:rPr>
          <w:rStyle w:val="CharStyle20"/>
          <w:rFonts w:cs="Calibri"/>
          <w:color w:val="000000"/>
          <w:sz w:val="24"/>
          <w:szCs w:val="24"/>
        </w:rPr>
        <w:t>rzeczowo</w:t>
      </w:r>
      <w:r>
        <w:rPr>
          <w:rStyle w:val="CharStyle20"/>
          <w:rFonts w:cs="Calibri"/>
          <w:color w:val="000000"/>
          <w:sz w:val="24"/>
          <w:szCs w:val="24"/>
        </w:rPr>
        <w:t xml:space="preserve"> </w:t>
      </w:r>
      <w:r w:rsidRPr="001554DB">
        <w:rPr>
          <w:rStyle w:val="CharStyle20"/>
          <w:rFonts w:ascii="Calibri" w:hAnsi="Calibri" w:cs="Calibri"/>
          <w:color w:val="000000"/>
          <w:sz w:val="24"/>
          <w:szCs w:val="24"/>
        </w:rPr>
        <w:t>–</w:t>
      </w:r>
      <w:r>
        <w:rPr>
          <w:rStyle w:val="CharStyle20"/>
          <w:rFonts w:cs="Calibri"/>
          <w:color w:val="000000"/>
          <w:sz w:val="24"/>
          <w:szCs w:val="24"/>
        </w:rPr>
        <w:t xml:space="preserve"> </w:t>
      </w:r>
      <w:r w:rsidRPr="00DF0DAE">
        <w:rPr>
          <w:rStyle w:val="CharStyle20"/>
          <w:rFonts w:cs="Calibri"/>
          <w:color w:val="000000"/>
          <w:sz w:val="24"/>
          <w:szCs w:val="24"/>
        </w:rPr>
        <w:t>finansowy.</w:t>
      </w:r>
    </w:p>
    <w:p w:rsidR="001C42AF" w:rsidRPr="00DF0DAE" w:rsidRDefault="001C42AF" w:rsidP="001C42AF">
      <w:pPr>
        <w:pStyle w:val="Style19"/>
        <w:shd w:val="clear" w:color="auto" w:fill="auto"/>
        <w:spacing w:line="276" w:lineRule="auto"/>
        <w:ind w:left="40" w:firstLine="0"/>
        <w:jc w:val="center"/>
        <w:rPr>
          <w:rStyle w:val="CharStyle33"/>
          <w:rFonts w:cs="Calibri"/>
          <w:color w:val="000000"/>
          <w:sz w:val="24"/>
          <w:szCs w:val="24"/>
        </w:rPr>
      </w:pPr>
      <w:r w:rsidRPr="00DF0DAE">
        <w:rPr>
          <w:rStyle w:val="CharStyle33"/>
          <w:rFonts w:cs="Calibri"/>
          <w:color w:val="000000"/>
          <w:sz w:val="24"/>
          <w:szCs w:val="24"/>
        </w:rPr>
        <w:t xml:space="preserve">§ 2 </w:t>
      </w:r>
    </w:p>
    <w:p w:rsidR="001C42AF" w:rsidRPr="00DF0DAE" w:rsidRDefault="001C42AF" w:rsidP="001C42AF">
      <w:pPr>
        <w:pStyle w:val="Style19"/>
        <w:shd w:val="clear" w:color="auto" w:fill="auto"/>
        <w:spacing w:line="276" w:lineRule="auto"/>
        <w:ind w:left="40" w:firstLine="0"/>
        <w:jc w:val="center"/>
        <w:rPr>
          <w:rFonts w:cs="Calibri"/>
          <w:sz w:val="24"/>
          <w:szCs w:val="24"/>
        </w:rPr>
      </w:pPr>
      <w:r w:rsidRPr="00DF0DAE">
        <w:rPr>
          <w:rStyle w:val="CharStyle33"/>
          <w:rFonts w:cs="Calibri"/>
          <w:color w:val="000000"/>
          <w:sz w:val="24"/>
          <w:szCs w:val="24"/>
        </w:rPr>
        <w:t>Termin wykonania umowy</w:t>
      </w:r>
    </w:p>
    <w:p w:rsidR="001C42AF" w:rsidRPr="00DF0DAE" w:rsidRDefault="001C42AF" w:rsidP="001C42AF">
      <w:pPr>
        <w:pStyle w:val="Style19"/>
        <w:numPr>
          <w:ilvl w:val="0"/>
          <w:numId w:val="2"/>
        </w:numPr>
        <w:shd w:val="clear" w:color="auto" w:fill="auto"/>
        <w:spacing w:before="0" w:after="0" w:line="276" w:lineRule="auto"/>
        <w:ind w:left="400" w:hanging="380"/>
        <w:rPr>
          <w:rFonts w:cs="Calibri"/>
          <w:sz w:val="24"/>
          <w:szCs w:val="24"/>
        </w:rPr>
      </w:pPr>
      <w:r w:rsidRPr="00DF0DAE">
        <w:rPr>
          <w:rStyle w:val="CharStyle20"/>
          <w:rFonts w:cs="Calibri"/>
          <w:color w:val="000000"/>
          <w:sz w:val="24"/>
          <w:szCs w:val="24"/>
        </w:rPr>
        <w:t>Termin rozpoczęcia przedmiotu zamówienia - w ciągu 7 dni od podpisania umowy.</w:t>
      </w:r>
    </w:p>
    <w:p w:rsidR="001C42AF" w:rsidRPr="00DF0DAE" w:rsidRDefault="001C42AF" w:rsidP="001C42AF">
      <w:pPr>
        <w:pStyle w:val="Style19"/>
        <w:numPr>
          <w:ilvl w:val="0"/>
          <w:numId w:val="2"/>
        </w:numPr>
        <w:shd w:val="clear" w:color="auto" w:fill="auto"/>
        <w:tabs>
          <w:tab w:val="left" w:leader="underscore" w:pos="10580"/>
        </w:tabs>
        <w:spacing w:before="0" w:after="0" w:line="276" w:lineRule="auto"/>
        <w:ind w:left="400" w:hanging="380"/>
        <w:rPr>
          <w:rFonts w:cs="Calibri"/>
          <w:sz w:val="24"/>
          <w:szCs w:val="24"/>
        </w:rPr>
      </w:pPr>
      <w:r w:rsidRPr="00DF0DAE">
        <w:rPr>
          <w:rStyle w:val="CharStyle20"/>
          <w:rFonts w:cs="Calibri"/>
          <w:color w:val="000000"/>
          <w:sz w:val="24"/>
          <w:szCs w:val="24"/>
        </w:rPr>
        <w:t>Termin zakończenia realizacji przedmiotu zamówienia wraz z rozliczeniem kontraktu: …………………..……</w:t>
      </w:r>
    </w:p>
    <w:p w:rsidR="001C42AF" w:rsidRPr="00CD1458" w:rsidRDefault="001C42AF" w:rsidP="001C42AF">
      <w:pPr>
        <w:pStyle w:val="Style19"/>
        <w:numPr>
          <w:ilvl w:val="0"/>
          <w:numId w:val="2"/>
        </w:numPr>
        <w:shd w:val="clear" w:color="auto" w:fill="auto"/>
        <w:spacing w:before="0" w:after="0" w:line="276" w:lineRule="auto"/>
        <w:ind w:left="400" w:right="20" w:hanging="380"/>
        <w:rPr>
          <w:rStyle w:val="CharStyle20"/>
          <w:rFonts w:cs="Calibri"/>
          <w:color w:val="000000"/>
          <w:sz w:val="24"/>
          <w:szCs w:val="24"/>
        </w:rPr>
      </w:pPr>
      <w:r w:rsidRPr="00DF0DAE">
        <w:rPr>
          <w:rStyle w:val="CharStyle20"/>
          <w:rFonts w:cs="Calibri"/>
          <w:color w:val="000000"/>
          <w:sz w:val="24"/>
          <w:szCs w:val="24"/>
        </w:rPr>
        <w:t>Za datę zakończenia robót przyjmuje się datę pisemnego zgłoszenia przez Wykonawcę gotowości do odbioru końcowego, potwierdzonego przez inspektora Nadzoru Inwestorskiego o gotowości do odbioru. Wraz z wnioskiem o dokonanie odbioru końcowego przedmiotu umowy muszą być przekazane dokumenty, o których mowa w</w:t>
      </w:r>
      <w:r>
        <w:rPr>
          <w:rStyle w:val="CharStyle20"/>
          <w:rFonts w:cs="Calibri"/>
          <w:color w:val="000000"/>
          <w:sz w:val="24"/>
          <w:szCs w:val="24"/>
        </w:rPr>
        <w:t xml:space="preserve">    </w:t>
      </w:r>
      <w:r w:rsidR="007D6049">
        <w:rPr>
          <w:rStyle w:val="CharStyle20"/>
          <w:rFonts w:cs="Calibri"/>
          <w:color w:val="000000"/>
          <w:sz w:val="24"/>
          <w:szCs w:val="24"/>
        </w:rPr>
        <w:t xml:space="preserve">    </w:t>
      </w:r>
      <w:r w:rsidRPr="00CD1458">
        <w:rPr>
          <w:rStyle w:val="CharStyle20"/>
          <w:rFonts w:cs="Calibri"/>
          <w:color w:val="000000"/>
          <w:sz w:val="24"/>
          <w:szCs w:val="24"/>
        </w:rPr>
        <w:t>§ 9 U</w:t>
      </w:r>
      <w:r w:rsidRPr="00DF0DAE">
        <w:rPr>
          <w:rStyle w:val="CharStyle20"/>
          <w:rFonts w:cs="Calibri"/>
          <w:color w:val="000000"/>
          <w:sz w:val="24"/>
          <w:szCs w:val="24"/>
        </w:rPr>
        <w:t>mowy.</w:t>
      </w:r>
    </w:p>
    <w:p w:rsidR="001C42AF" w:rsidRPr="00E83F39" w:rsidRDefault="001C42AF" w:rsidP="001C42AF">
      <w:pPr>
        <w:pStyle w:val="Style19"/>
        <w:numPr>
          <w:ilvl w:val="0"/>
          <w:numId w:val="2"/>
        </w:numPr>
        <w:shd w:val="clear" w:color="auto" w:fill="auto"/>
        <w:spacing w:before="0" w:after="0" w:line="276" w:lineRule="auto"/>
        <w:ind w:left="400" w:right="20" w:hanging="380"/>
        <w:rPr>
          <w:rStyle w:val="CharStyle20"/>
          <w:rFonts w:cs="Calibri"/>
          <w:sz w:val="24"/>
          <w:szCs w:val="24"/>
        </w:rPr>
      </w:pPr>
      <w:r w:rsidRPr="00E83F39">
        <w:rPr>
          <w:rStyle w:val="CharStyle20"/>
          <w:rFonts w:ascii="Calibri" w:hAnsi="Calibri" w:cs="Calibri"/>
          <w:sz w:val="24"/>
          <w:szCs w:val="24"/>
        </w:rPr>
        <w:t>Za datę zakończenia realizacji zadania, o którym mowa § 1 ust. 1, uznaje się datę uzyskania od właściwego organu braku sprzeciwu do złożonego zawiadomienia o zakończeniu budowy.</w:t>
      </w:r>
    </w:p>
    <w:p w:rsidR="001C42AF" w:rsidRPr="00AC46BB" w:rsidRDefault="001C42AF" w:rsidP="001C42AF">
      <w:pPr>
        <w:pStyle w:val="Style19"/>
        <w:numPr>
          <w:ilvl w:val="0"/>
          <w:numId w:val="2"/>
        </w:numPr>
        <w:shd w:val="clear" w:color="auto" w:fill="auto"/>
        <w:spacing w:before="0" w:after="0" w:line="276" w:lineRule="auto"/>
        <w:ind w:left="400" w:right="20" w:hanging="380"/>
        <w:rPr>
          <w:rStyle w:val="CharStyle35"/>
          <w:rFonts w:cs="Calibri"/>
          <w:b w:val="0"/>
          <w:bCs w:val="0"/>
          <w:sz w:val="24"/>
          <w:szCs w:val="24"/>
        </w:rPr>
      </w:pPr>
      <w:r w:rsidRPr="00DF0DAE">
        <w:rPr>
          <w:rStyle w:val="CharStyle20"/>
          <w:rFonts w:cs="Calibri"/>
          <w:color w:val="000000"/>
          <w:sz w:val="24"/>
          <w:szCs w:val="24"/>
        </w:rPr>
        <w:t>Terminy rozpoczęcia i zakończenia poszczególnych elementów robót, przedstawia harmonogram terminowo</w:t>
      </w:r>
      <w:r>
        <w:rPr>
          <w:rStyle w:val="CharStyle20"/>
          <w:rFonts w:cs="Calibri"/>
          <w:color w:val="000000"/>
          <w:sz w:val="24"/>
          <w:szCs w:val="24"/>
        </w:rPr>
        <w:t xml:space="preserve"> –</w:t>
      </w:r>
      <w:r w:rsidRPr="00DF0DAE">
        <w:rPr>
          <w:rStyle w:val="CharStyle20"/>
          <w:rFonts w:cs="Calibri"/>
          <w:color w:val="000000"/>
          <w:sz w:val="24"/>
          <w:szCs w:val="24"/>
        </w:rPr>
        <w:t xml:space="preserve"> rzeczowo</w:t>
      </w:r>
      <w:r>
        <w:rPr>
          <w:rStyle w:val="CharStyle20"/>
          <w:rFonts w:cs="Calibri"/>
          <w:color w:val="000000"/>
          <w:sz w:val="24"/>
          <w:szCs w:val="24"/>
        </w:rPr>
        <w:t xml:space="preserve"> </w:t>
      </w:r>
      <w:r w:rsidRPr="001554DB">
        <w:rPr>
          <w:rStyle w:val="CharStyle20"/>
          <w:rFonts w:ascii="Calibri" w:hAnsi="Calibri" w:cs="Calibri"/>
          <w:color w:val="000000"/>
          <w:sz w:val="24"/>
          <w:szCs w:val="24"/>
        </w:rPr>
        <w:t>–</w:t>
      </w:r>
      <w:r>
        <w:rPr>
          <w:rStyle w:val="CharStyle20"/>
          <w:rFonts w:ascii="Calibri" w:hAnsi="Calibri" w:cs="Calibri"/>
          <w:color w:val="000000"/>
          <w:sz w:val="24"/>
          <w:szCs w:val="24"/>
        </w:rPr>
        <w:t xml:space="preserve"> </w:t>
      </w:r>
      <w:r w:rsidRPr="00DF0DAE">
        <w:rPr>
          <w:rStyle w:val="CharStyle20"/>
          <w:rFonts w:cs="Calibri"/>
          <w:color w:val="000000"/>
          <w:sz w:val="24"/>
          <w:szCs w:val="24"/>
        </w:rPr>
        <w:t>finansowy wykonania Umowy.</w:t>
      </w:r>
    </w:p>
    <w:p w:rsidR="001C42AF" w:rsidRPr="00DF0DAE" w:rsidRDefault="001C42AF" w:rsidP="001C42AF">
      <w:pPr>
        <w:pStyle w:val="Style34"/>
        <w:shd w:val="clear" w:color="auto" w:fill="auto"/>
        <w:spacing w:before="120" w:after="120" w:line="276" w:lineRule="auto"/>
        <w:ind w:left="23"/>
        <w:rPr>
          <w:rStyle w:val="CharStyle35"/>
          <w:rFonts w:cs="Calibri"/>
          <w:b/>
          <w:bCs/>
          <w:color w:val="000000"/>
          <w:sz w:val="24"/>
          <w:szCs w:val="24"/>
        </w:rPr>
      </w:pPr>
      <w:r w:rsidRPr="00DF0DAE">
        <w:rPr>
          <w:rStyle w:val="CharStyle35"/>
          <w:rFonts w:cs="Calibri"/>
          <w:b/>
          <w:bCs/>
          <w:color w:val="000000"/>
          <w:sz w:val="24"/>
          <w:szCs w:val="24"/>
        </w:rPr>
        <w:t xml:space="preserve">§3 </w:t>
      </w:r>
    </w:p>
    <w:p w:rsidR="001C42AF" w:rsidRPr="00DF0DAE" w:rsidRDefault="001C42AF" w:rsidP="001C42AF">
      <w:pPr>
        <w:pStyle w:val="Style34"/>
        <w:shd w:val="clear" w:color="auto" w:fill="auto"/>
        <w:spacing w:before="120" w:after="120" w:line="276" w:lineRule="auto"/>
        <w:ind w:left="23"/>
        <w:rPr>
          <w:rFonts w:cs="Calibri"/>
          <w:sz w:val="24"/>
          <w:szCs w:val="24"/>
        </w:rPr>
      </w:pPr>
      <w:r w:rsidRPr="00DF0DAE">
        <w:rPr>
          <w:rStyle w:val="CharStyle33"/>
          <w:rFonts w:cs="Calibri"/>
          <w:b/>
          <w:bCs/>
          <w:color w:val="000000"/>
          <w:sz w:val="24"/>
          <w:szCs w:val="24"/>
        </w:rPr>
        <w:t>Obowiązki Zamawiającego</w:t>
      </w:r>
    </w:p>
    <w:p w:rsidR="001C42AF" w:rsidRPr="00DF0DAE" w:rsidRDefault="001C42AF" w:rsidP="001C42AF">
      <w:pPr>
        <w:pStyle w:val="Style19"/>
        <w:numPr>
          <w:ilvl w:val="0"/>
          <w:numId w:val="3"/>
        </w:numPr>
        <w:shd w:val="clear" w:color="auto" w:fill="auto"/>
        <w:spacing w:before="0" w:after="0" w:line="276" w:lineRule="auto"/>
        <w:ind w:left="400" w:hanging="380"/>
        <w:rPr>
          <w:rFonts w:cs="Calibri"/>
          <w:sz w:val="24"/>
          <w:szCs w:val="24"/>
        </w:rPr>
      </w:pPr>
      <w:r w:rsidRPr="00DF0DAE">
        <w:rPr>
          <w:rStyle w:val="CharStyle20"/>
          <w:rFonts w:cs="Calibri"/>
          <w:color w:val="000000"/>
          <w:sz w:val="24"/>
          <w:szCs w:val="24"/>
        </w:rPr>
        <w:t>Podpisanie umowy w wyznaczonym miejscu i terminie.</w:t>
      </w:r>
    </w:p>
    <w:p w:rsidR="001C42AF" w:rsidRPr="00DF0DAE" w:rsidRDefault="001C42AF" w:rsidP="001C42AF">
      <w:pPr>
        <w:pStyle w:val="Style19"/>
        <w:numPr>
          <w:ilvl w:val="0"/>
          <w:numId w:val="3"/>
        </w:numPr>
        <w:shd w:val="clear" w:color="auto" w:fill="auto"/>
        <w:spacing w:before="0" w:after="0" w:line="276" w:lineRule="auto"/>
        <w:ind w:left="400" w:hanging="380"/>
        <w:rPr>
          <w:rFonts w:cs="Calibri"/>
          <w:sz w:val="24"/>
          <w:szCs w:val="24"/>
        </w:rPr>
      </w:pPr>
      <w:r w:rsidRPr="00DF0DAE">
        <w:rPr>
          <w:rStyle w:val="CharStyle20"/>
          <w:rFonts w:cs="Calibri"/>
          <w:color w:val="000000"/>
          <w:sz w:val="24"/>
          <w:szCs w:val="24"/>
        </w:rPr>
        <w:lastRenderedPageBreak/>
        <w:t>Protokolarne przekazanie Wykonawcy terenu budowy, w terminie 3 dni od podpisania umowy.</w:t>
      </w:r>
    </w:p>
    <w:p w:rsidR="001C42AF" w:rsidRPr="00DF0DAE" w:rsidRDefault="001C42AF" w:rsidP="001C42AF">
      <w:pPr>
        <w:pStyle w:val="Style19"/>
        <w:numPr>
          <w:ilvl w:val="0"/>
          <w:numId w:val="3"/>
        </w:numPr>
        <w:shd w:val="clear" w:color="auto" w:fill="auto"/>
        <w:tabs>
          <w:tab w:val="left" w:pos="375"/>
        </w:tabs>
        <w:spacing w:before="0" w:after="0" w:line="276" w:lineRule="auto"/>
        <w:ind w:left="400" w:hanging="380"/>
        <w:rPr>
          <w:rFonts w:cs="Calibri"/>
          <w:sz w:val="24"/>
          <w:szCs w:val="24"/>
        </w:rPr>
      </w:pPr>
      <w:r w:rsidRPr="00DF0DAE">
        <w:rPr>
          <w:rStyle w:val="CharStyle20"/>
          <w:rFonts w:cs="Calibri"/>
          <w:color w:val="000000"/>
          <w:sz w:val="24"/>
          <w:szCs w:val="24"/>
        </w:rPr>
        <w:t>Przekazanie dziennika budowy wraz z kopią pozwolenia na budowę, w dniu podpisania umowy.</w:t>
      </w:r>
    </w:p>
    <w:p w:rsidR="001C42AF" w:rsidRPr="00DF0DAE" w:rsidRDefault="001C42AF" w:rsidP="001C42AF">
      <w:pPr>
        <w:pStyle w:val="Style19"/>
        <w:numPr>
          <w:ilvl w:val="0"/>
          <w:numId w:val="3"/>
        </w:numPr>
        <w:shd w:val="clear" w:color="auto" w:fill="auto"/>
        <w:tabs>
          <w:tab w:val="left" w:pos="375"/>
        </w:tabs>
        <w:spacing w:before="0" w:after="0" w:line="276" w:lineRule="auto"/>
        <w:ind w:left="400" w:right="1" w:hanging="380"/>
        <w:rPr>
          <w:rFonts w:cs="Calibri"/>
          <w:sz w:val="24"/>
          <w:szCs w:val="24"/>
        </w:rPr>
      </w:pPr>
      <w:r w:rsidRPr="00DF0DAE">
        <w:rPr>
          <w:rStyle w:val="CharStyle20"/>
          <w:rFonts w:cs="Calibri"/>
          <w:color w:val="000000"/>
          <w:sz w:val="24"/>
          <w:szCs w:val="24"/>
        </w:rPr>
        <w:t>Przekazanie Wykonawcy 1 egz. oryginalnego projektu budowlanego w celu wykonania kserokopii dokumentacji (oryginał należy zwrócić Zamawiającemu).</w:t>
      </w:r>
    </w:p>
    <w:p w:rsidR="001C42AF" w:rsidRPr="00B447C8" w:rsidRDefault="001C42AF" w:rsidP="001C42AF">
      <w:pPr>
        <w:pStyle w:val="Style19"/>
        <w:numPr>
          <w:ilvl w:val="0"/>
          <w:numId w:val="3"/>
        </w:numPr>
        <w:shd w:val="clear" w:color="auto" w:fill="auto"/>
        <w:tabs>
          <w:tab w:val="left" w:pos="375"/>
        </w:tabs>
        <w:spacing w:before="0" w:after="0" w:line="276" w:lineRule="auto"/>
        <w:ind w:left="400" w:hanging="380"/>
        <w:rPr>
          <w:rFonts w:cs="Calibri"/>
          <w:sz w:val="24"/>
          <w:szCs w:val="24"/>
        </w:rPr>
      </w:pPr>
      <w:r w:rsidRPr="00DF0DAE">
        <w:rPr>
          <w:rStyle w:val="CharStyle20"/>
          <w:rFonts w:cs="Calibri"/>
          <w:color w:val="000000"/>
          <w:sz w:val="24"/>
          <w:szCs w:val="24"/>
        </w:rPr>
        <w:t>Zapewnienie nadzoru inwestorskiego</w:t>
      </w:r>
      <w:r>
        <w:rPr>
          <w:rStyle w:val="CharStyle20"/>
          <w:rFonts w:cs="Calibri"/>
          <w:color w:val="000000"/>
          <w:sz w:val="24"/>
          <w:szCs w:val="24"/>
        </w:rPr>
        <w:t xml:space="preserve"> oraz</w:t>
      </w:r>
      <w:r w:rsidRPr="00B447C8">
        <w:rPr>
          <w:rStyle w:val="CharStyle20"/>
          <w:rFonts w:cs="Calibri"/>
          <w:color w:val="000000"/>
          <w:sz w:val="24"/>
          <w:szCs w:val="24"/>
        </w:rPr>
        <w:t xml:space="preserve"> nadzoru autorskiego.</w:t>
      </w:r>
    </w:p>
    <w:p w:rsidR="001C42AF" w:rsidRPr="00CD1458" w:rsidRDefault="001C42AF" w:rsidP="001C42AF">
      <w:pPr>
        <w:pStyle w:val="Style19"/>
        <w:numPr>
          <w:ilvl w:val="0"/>
          <w:numId w:val="3"/>
        </w:numPr>
        <w:shd w:val="clear" w:color="auto" w:fill="auto"/>
        <w:tabs>
          <w:tab w:val="left" w:pos="375"/>
        </w:tabs>
        <w:spacing w:before="0" w:after="0" w:line="276" w:lineRule="auto"/>
        <w:ind w:left="400" w:hanging="380"/>
        <w:rPr>
          <w:rStyle w:val="CharStyle20"/>
          <w:rFonts w:cs="Calibri"/>
          <w:color w:val="000000"/>
          <w:sz w:val="24"/>
          <w:szCs w:val="24"/>
        </w:rPr>
      </w:pPr>
      <w:r w:rsidRPr="00DF0DAE">
        <w:rPr>
          <w:rStyle w:val="CharStyle20"/>
          <w:rFonts w:cs="Calibri"/>
          <w:color w:val="000000"/>
          <w:sz w:val="24"/>
          <w:szCs w:val="24"/>
        </w:rPr>
        <w:t xml:space="preserve">Odebranie przedmiotu zamówienia, po wyczerpaniu procedury o której mowa </w:t>
      </w:r>
      <w:r w:rsidRPr="00CD1458">
        <w:rPr>
          <w:rStyle w:val="CharStyle20"/>
          <w:rFonts w:cs="Calibri"/>
          <w:color w:val="000000"/>
          <w:sz w:val="24"/>
          <w:szCs w:val="24"/>
        </w:rPr>
        <w:t>w § 9.</w:t>
      </w:r>
    </w:p>
    <w:p w:rsidR="001C42AF" w:rsidRPr="00DF0DAE" w:rsidRDefault="001C42AF" w:rsidP="001C42AF">
      <w:pPr>
        <w:pStyle w:val="Style19"/>
        <w:numPr>
          <w:ilvl w:val="0"/>
          <w:numId w:val="3"/>
        </w:numPr>
        <w:shd w:val="clear" w:color="auto" w:fill="auto"/>
        <w:tabs>
          <w:tab w:val="left" w:pos="375"/>
        </w:tabs>
        <w:spacing w:before="0" w:after="0" w:line="276" w:lineRule="auto"/>
        <w:ind w:left="400" w:hanging="380"/>
        <w:rPr>
          <w:rFonts w:cs="Calibri"/>
          <w:sz w:val="24"/>
          <w:szCs w:val="24"/>
        </w:rPr>
      </w:pPr>
      <w:r w:rsidRPr="00DF0DAE">
        <w:rPr>
          <w:rStyle w:val="CharStyle20"/>
          <w:rFonts w:cs="Calibri"/>
          <w:color w:val="000000"/>
          <w:sz w:val="24"/>
          <w:szCs w:val="24"/>
        </w:rPr>
        <w:t>Zapłata wynagrodzenia za wykonane i odebrane roboty budowlane, na warunkach określonych w umowie.</w:t>
      </w:r>
    </w:p>
    <w:p w:rsidR="001C42AF" w:rsidRPr="00DF0DAE" w:rsidRDefault="001C42AF" w:rsidP="001C42AF">
      <w:pPr>
        <w:pStyle w:val="Style19"/>
        <w:numPr>
          <w:ilvl w:val="0"/>
          <w:numId w:val="3"/>
        </w:numPr>
        <w:shd w:val="clear" w:color="auto" w:fill="auto"/>
        <w:spacing w:before="0" w:after="0" w:line="276" w:lineRule="auto"/>
        <w:ind w:left="400" w:hanging="380"/>
        <w:rPr>
          <w:rFonts w:cs="Calibri"/>
          <w:sz w:val="24"/>
          <w:szCs w:val="24"/>
        </w:rPr>
      </w:pPr>
      <w:r w:rsidRPr="00DF0DAE">
        <w:rPr>
          <w:rStyle w:val="CharStyle20"/>
          <w:rFonts w:cs="Calibri"/>
          <w:color w:val="000000"/>
          <w:sz w:val="24"/>
          <w:szCs w:val="24"/>
        </w:rPr>
        <w:t>Współpraca w rozwiązywaniu problemów technicznych, organizacyjnych, formalnych.</w:t>
      </w:r>
    </w:p>
    <w:p w:rsidR="001C42AF" w:rsidRPr="00DF0DAE" w:rsidRDefault="001C42AF" w:rsidP="001C42AF">
      <w:pPr>
        <w:pStyle w:val="Style19"/>
        <w:numPr>
          <w:ilvl w:val="0"/>
          <w:numId w:val="3"/>
        </w:numPr>
        <w:shd w:val="clear" w:color="auto" w:fill="auto"/>
        <w:tabs>
          <w:tab w:val="left" w:pos="426"/>
        </w:tabs>
        <w:spacing w:before="0" w:after="0" w:line="276" w:lineRule="auto"/>
        <w:ind w:left="400" w:right="1" w:hanging="380"/>
        <w:rPr>
          <w:rFonts w:cs="Calibri"/>
          <w:sz w:val="24"/>
          <w:szCs w:val="24"/>
        </w:rPr>
      </w:pPr>
      <w:r w:rsidRPr="00DF0DAE">
        <w:rPr>
          <w:rStyle w:val="CharStyle20"/>
          <w:rFonts w:cs="Calibri"/>
          <w:color w:val="000000"/>
          <w:sz w:val="24"/>
          <w:szCs w:val="24"/>
        </w:rPr>
        <w:t>Bieżące informowanie Wykonawcy o wszelkich zmianach i sytuacjach, które mogłyby wpłynąć na wykonanie przedmiotu umowy.</w:t>
      </w:r>
    </w:p>
    <w:p w:rsidR="001C42AF" w:rsidRPr="00DF0DAE" w:rsidRDefault="001C42AF" w:rsidP="001C42AF">
      <w:pPr>
        <w:pStyle w:val="Style34"/>
        <w:shd w:val="clear" w:color="auto" w:fill="auto"/>
        <w:spacing w:before="120" w:after="120" w:line="276" w:lineRule="auto"/>
        <w:rPr>
          <w:rStyle w:val="CharStyle35"/>
          <w:rFonts w:cs="Calibri"/>
          <w:b/>
          <w:bCs/>
          <w:color w:val="000000"/>
          <w:sz w:val="24"/>
          <w:szCs w:val="24"/>
        </w:rPr>
      </w:pPr>
      <w:r w:rsidRPr="00DF0DAE">
        <w:rPr>
          <w:rStyle w:val="CharStyle35"/>
          <w:rFonts w:cs="Calibri"/>
          <w:b/>
          <w:bCs/>
          <w:color w:val="000000"/>
          <w:sz w:val="24"/>
          <w:szCs w:val="24"/>
        </w:rPr>
        <w:t xml:space="preserve">§4 </w:t>
      </w:r>
    </w:p>
    <w:p w:rsidR="001C42AF" w:rsidRPr="00DF0DAE" w:rsidRDefault="001C42AF" w:rsidP="001C42AF">
      <w:pPr>
        <w:pStyle w:val="Style34"/>
        <w:shd w:val="clear" w:color="auto" w:fill="auto"/>
        <w:spacing w:before="120" w:after="120" w:line="276" w:lineRule="auto"/>
        <w:rPr>
          <w:rFonts w:cs="Calibri"/>
          <w:sz w:val="24"/>
          <w:szCs w:val="24"/>
        </w:rPr>
      </w:pPr>
      <w:r w:rsidRPr="00DF0DAE">
        <w:rPr>
          <w:rStyle w:val="CharStyle33"/>
          <w:rFonts w:cs="Calibri"/>
          <w:b/>
          <w:bCs/>
          <w:color w:val="000000"/>
          <w:sz w:val="24"/>
          <w:szCs w:val="24"/>
        </w:rPr>
        <w:t>Obowiązki, zobowiązania, odpowiedzialność</w:t>
      </w:r>
      <w:r>
        <w:rPr>
          <w:rStyle w:val="CharStyle33"/>
          <w:rFonts w:cs="Calibri"/>
          <w:b/>
          <w:bCs/>
          <w:color w:val="000000"/>
          <w:sz w:val="24"/>
          <w:szCs w:val="24"/>
        </w:rPr>
        <w:t xml:space="preserve"> </w:t>
      </w:r>
      <w:r w:rsidRPr="00DF0DAE">
        <w:rPr>
          <w:rStyle w:val="CharStyle33"/>
          <w:rFonts w:cs="Calibri"/>
          <w:b/>
          <w:bCs/>
          <w:color w:val="000000"/>
          <w:sz w:val="24"/>
          <w:szCs w:val="24"/>
        </w:rPr>
        <w:t>oraz potencjał Wykonawcy</w:t>
      </w:r>
    </w:p>
    <w:p w:rsidR="001C42AF" w:rsidRPr="00DF0DAE" w:rsidRDefault="001C42AF" w:rsidP="007D6049">
      <w:pPr>
        <w:pStyle w:val="Style19"/>
        <w:numPr>
          <w:ilvl w:val="0"/>
          <w:numId w:val="42"/>
        </w:numPr>
        <w:tabs>
          <w:tab w:val="left" w:pos="284"/>
        </w:tabs>
        <w:spacing w:before="0" w:after="0" w:line="276" w:lineRule="auto"/>
        <w:ind w:left="284" w:hanging="284"/>
        <w:rPr>
          <w:rStyle w:val="CharStyle20"/>
          <w:rFonts w:cs="Calibri"/>
          <w:color w:val="000000"/>
          <w:sz w:val="24"/>
          <w:szCs w:val="24"/>
        </w:rPr>
      </w:pPr>
      <w:r w:rsidRPr="00DF0DAE">
        <w:rPr>
          <w:rStyle w:val="CharStyle20"/>
          <w:rFonts w:cs="Calibri"/>
          <w:color w:val="000000"/>
          <w:sz w:val="24"/>
          <w:szCs w:val="24"/>
        </w:rPr>
        <w:t>Wykonawca oświadcza, że w celu realizacji niniejszej umowy zapewni odpowiednie zasoby techniczne oraz personel posiadający zdolności, doświadczenie, wiedzę oraz wymagane uprawnienia, w zakresie niezbędnym do wykonania przedmiotu umowy.</w:t>
      </w:r>
    </w:p>
    <w:p w:rsidR="001C42AF" w:rsidRPr="00DF0DAE" w:rsidRDefault="001C42AF" w:rsidP="007D6049">
      <w:pPr>
        <w:pStyle w:val="Style19"/>
        <w:numPr>
          <w:ilvl w:val="0"/>
          <w:numId w:val="42"/>
        </w:numPr>
        <w:tabs>
          <w:tab w:val="left" w:pos="284"/>
        </w:tabs>
        <w:spacing w:before="0" w:after="0" w:line="276" w:lineRule="auto"/>
        <w:ind w:left="284" w:hanging="284"/>
        <w:rPr>
          <w:rStyle w:val="CharStyle20"/>
          <w:rFonts w:cs="Calibri"/>
          <w:color w:val="000000"/>
          <w:sz w:val="24"/>
          <w:szCs w:val="24"/>
        </w:rPr>
      </w:pPr>
      <w:r w:rsidRPr="00DF0DAE">
        <w:rPr>
          <w:rStyle w:val="CharStyle20"/>
          <w:rFonts w:cs="Calibri"/>
          <w:color w:val="000000"/>
          <w:sz w:val="24"/>
          <w:szCs w:val="24"/>
        </w:rPr>
        <w:t>Wykonawca oświadcza, że posiada wiedzę i doświadczenie wymagane do realizacji robót będących przedmiotem umowy oraz dysponuje odpowiednimi środkami finansowymi umożliwiającymi wykonanie przedmiotu umowy.</w:t>
      </w:r>
    </w:p>
    <w:p w:rsidR="001C42AF" w:rsidRPr="00DF0DAE" w:rsidRDefault="001C42AF" w:rsidP="007D6049">
      <w:pPr>
        <w:pStyle w:val="Style19"/>
        <w:numPr>
          <w:ilvl w:val="0"/>
          <w:numId w:val="42"/>
        </w:numPr>
        <w:tabs>
          <w:tab w:val="left" w:pos="284"/>
        </w:tabs>
        <w:spacing w:before="0" w:after="0" w:line="276" w:lineRule="auto"/>
        <w:ind w:left="284" w:hanging="284"/>
        <w:rPr>
          <w:rStyle w:val="CharStyle20"/>
          <w:rFonts w:cs="Calibri"/>
          <w:color w:val="8EAADB" w:themeColor="accent1" w:themeTint="99"/>
          <w:sz w:val="24"/>
          <w:szCs w:val="24"/>
        </w:rPr>
      </w:pPr>
      <w:r w:rsidRPr="00DF0DAE">
        <w:rPr>
          <w:rStyle w:val="CharStyle20"/>
          <w:rFonts w:cs="Calibri"/>
          <w:color w:val="000000"/>
          <w:sz w:val="24"/>
          <w:szCs w:val="24"/>
        </w:rPr>
        <w:t>Materiały i urządzenia wykorzystane do realizacji przedmiotu umowy powinny odpowiadać co do jakości wymogom wyrobów dopuszczonych do obrotu i stosowania w budownictwie, określonych w ustawie z dnia 7 lipca 1994 r. Prawo budowlane i ustawie z dnia</w:t>
      </w:r>
      <w:r>
        <w:rPr>
          <w:rStyle w:val="CharStyle20"/>
          <w:rFonts w:cs="Calibri"/>
          <w:color w:val="000000"/>
          <w:sz w:val="24"/>
          <w:szCs w:val="24"/>
        </w:rPr>
        <w:t xml:space="preserve"> </w:t>
      </w:r>
      <w:r w:rsidRPr="00DF0DAE">
        <w:rPr>
          <w:rStyle w:val="CharStyle20"/>
          <w:rFonts w:cs="Calibri"/>
          <w:color w:val="000000"/>
          <w:sz w:val="24"/>
          <w:szCs w:val="24"/>
        </w:rPr>
        <w:t>16 kwietnia 2004 r. o wyrobach budowlanych oraz przepisach wykonawczych do tych ustaw a także wymaganiom określonym</w:t>
      </w:r>
      <w:r>
        <w:rPr>
          <w:rStyle w:val="CharStyle20"/>
          <w:rFonts w:cs="Calibri"/>
          <w:color w:val="000000"/>
          <w:sz w:val="24"/>
          <w:szCs w:val="24"/>
        </w:rPr>
        <w:t xml:space="preserve"> </w:t>
      </w:r>
      <w:r w:rsidRPr="00CD1458">
        <w:rPr>
          <w:rStyle w:val="CharStyle20"/>
          <w:rFonts w:cs="Calibri"/>
          <w:color w:val="000000"/>
          <w:sz w:val="24"/>
          <w:szCs w:val="24"/>
        </w:rPr>
        <w:t>w niniejszym postępowaniu</w:t>
      </w:r>
      <w:r w:rsidRPr="00DF0DAE">
        <w:rPr>
          <w:rStyle w:val="CharStyle20"/>
          <w:rFonts w:cs="Calibri"/>
          <w:color w:val="8EAADB" w:themeColor="accent1" w:themeTint="99"/>
          <w:sz w:val="24"/>
          <w:szCs w:val="24"/>
        </w:rPr>
        <w:t>.</w:t>
      </w:r>
    </w:p>
    <w:p w:rsidR="001C42AF" w:rsidRPr="00DF0DAE" w:rsidRDefault="001C42AF" w:rsidP="007D6049">
      <w:pPr>
        <w:pStyle w:val="Style19"/>
        <w:numPr>
          <w:ilvl w:val="0"/>
          <w:numId w:val="42"/>
        </w:numPr>
        <w:tabs>
          <w:tab w:val="left" w:pos="284"/>
        </w:tabs>
        <w:spacing w:before="0" w:after="0" w:line="276" w:lineRule="auto"/>
        <w:ind w:left="284" w:hanging="284"/>
        <w:rPr>
          <w:rStyle w:val="CharStyle20"/>
          <w:rFonts w:cs="Calibri"/>
          <w:color w:val="000000"/>
          <w:sz w:val="24"/>
          <w:szCs w:val="24"/>
        </w:rPr>
      </w:pPr>
      <w:r w:rsidRPr="00DF0DAE">
        <w:rPr>
          <w:rStyle w:val="CharStyle20"/>
          <w:rFonts w:cs="Calibri"/>
          <w:color w:val="000000"/>
          <w:sz w:val="24"/>
          <w:szCs w:val="24"/>
        </w:rPr>
        <w:t>Materiały rozbiórkowe nie nadające się do powtórnego użycia Wykonawca ma obowiązek wywieźć i zutylizować własnym staraniem i na własny koszt. Wykonawca zutylizuje odpady i przedstawi dokumenty z utylizacji odpadów zgodnie z ustawą o odpadach.</w:t>
      </w:r>
    </w:p>
    <w:p w:rsidR="001C42AF" w:rsidRPr="00DF0DAE" w:rsidRDefault="001C42AF" w:rsidP="007D6049">
      <w:pPr>
        <w:pStyle w:val="Style19"/>
        <w:numPr>
          <w:ilvl w:val="0"/>
          <w:numId w:val="42"/>
        </w:numPr>
        <w:tabs>
          <w:tab w:val="left" w:pos="284"/>
        </w:tabs>
        <w:spacing w:before="0" w:after="0" w:line="276" w:lineRule="auto"/>
        <w:ind w:left="284" w:hanging="284"/>
        <w:rPr>
          <w:rFonts w:cs="Calibri"/>
          <w:color w:val="000000"/>
          <w:sz w:val="24"/>
          <w:szCs w:val="24"/>
        </w:rPr>
      </w:pPr>
      <w:r w:rsidRPr="00DF0DAE">
        <w:rPr>
          <w:rStyle w:val="CharStyle20"/>
          <w:rFonts w:cs="Calibri"/>
          <w:color w:val="000000"/>
          <w:sz w:val="24"/>
          <w:szCs w:val="24"/>
        </w:rPr>
        <w:t>Wykonawca zobowiązuje się do przestrzegania przepisów:</w:t>
      </w:r>
    </w:p>
    <w:p w:rsidR="001C42AF" w:rsidRPr="00DF0DAE" w:rsidRDefault="001C42AF" w:rsidP="001C42AF">
      <w:pPr>
        <w:pStyle w:val="Style19"/>
        <w:numPr>
          <w:ilvl w:val="0"/>
          <w:numId w:val="20"/>
        </w:numPr>
        <w:shd w:val="clear" w:color="auto" w:fill="auto"/>
        <w:tabs>
          <w:tab w:val="left" w:pos="284"/>
        </w:tabs>
        <w:spacing w:before="0" w:after="0" w:line="276" w:lineRule="auto"/>
        <w:rPr>
          <w:rFonts w:cs="Calibri"/>
          <w:color w:val="000000"/>
          <w:sz w:val="24"/>
          <w:szCs w:val="24"/>
        </w:rPr>
      </w:pPr>
      <w:r w:rsidRPr="00DF0DAE">
        <w:rPr>
          <w:rStyle w:val="CharStyle20"/>
          <w:rFonts w:cs="Calibri"/>
          <w:color w:val="000000"/>
          <w:sz w:val="24"/>
          <w:szCs w:val="24"/>
        </w:rPr>
        <w:t>ustawy z dnia 27.04.2001 r. Prawo ochrony środowiska (Dz. U. z 2020 r., poz. 1219, z późn. zm.)</w:t>
      </w:r>
      <w:r w:rsidRPr="00DF0DAE">
        <w:rPr>
          <w:rFonts w:cs="Calibri"/>
          <w:color w:val="000000"/>
          <w:sz w:val="24"/>
          <w:szCs w:val="24"/>
        </w:rPr>
        <w:t>,</w:t>
      </w:r>
    </w:p>
    <w:p w:rsidR="001C42AF" w:rsidRPr="00DF0DAE" w:rsidRDefault="001C42AF" w:rsidP="001C42AF">
      <w:pPr>
        <w:pStyle w:val="Style19"/>
        <w:numPr>
          <w:ilvl w:val="0"/>
          <w:numId w:val="20"/>
        </w:numPr>
        <w:shd w:val="clear" w:color="auto" w:fill="auto"/>
        <w:tabs>
          <w:tab w:val="left" w:pos="284"/>
        </w:tabs>
        <w:spacing w:before="0" w:after="0" w:line="276" w:lineRule="auto"/>
        <w:rPr>
          <w:rFonts w:cs="Calibri"/>
          <w:color w:val="000000"/>
          <w:sz w:val="24"/>
          <w:szCs w:val="24"/>
        </w:rPr>
      </w:pPr>
      <w:r w:rsidRPr="00DF0DAE">
        <w:rPr>
          <w:rStyle w:val="CharStyle20"/>
          <w:rFonts w:cs="Calibri"/>
          <w:color w:val="000000"/>
          <w:sz w:val="24"/>
          <w:szCs w:val="24"/>
        </w:rPr>
        <w:t>ustawy z dnia 27.04.2001 r. o odpadach (Dz. U. z 2021 r. poz. 779, z późn. zm.) w związku z powstaniem odpadów w trakcie wykonywania robót budowlanych.</w:t>
      </w:r>
    </w:p>
    <w:p w:rsidR="001C42AF" w:rsidRPr="00DF0DAE" w:rsidRDefault="001C42AF" w:rsidP="007D6049">
      <w:pPr>
        <w:pStyle w:val="Style19"/>
        <w:numPr>
          <w:ilvl w:val="0"/>
          <w:numId w:val="42"/>
        </w:numPr>
        <w:tabs>
          <w:tab w:val="left" w:pos="284"/>
        </w:tabs>
        <w:spacing w:before="0" w:after="0" w:line="276" w:lineRule="auto"/>
        <w:ind w:left="284" w:hanging="284"/>
        <w:rPr>
          <w:rFonts w:cs="Calibri"/>
          <w:color w:val="8EAADB" w:themeColor="accent1" w:themeTint="99"/>
          <w:sz w:val="24"/>
          <w:szCs w:val="24"/>
        </w:rPr>
      </w:pPr>
      <w:r w:rsidRPr="00DF0DAE">
        <w:rPr>
          <w:rStyle w:val="CharStyle20"/>
          <w:rFonts w:cs="Calibri"/>
          <w:color w:val="000000"/>
          <w:sz w:val="24"/>
          <w:szCs w:val="24"/>
        </w:rPr>
        <w:t xml:space="preserve">Wykonawca zobowiązany jest do dostarczenia </w:t>
      </w:r>
      <w:r>
        <w:rPr>
          <w:rStyle w:val="CharStyle20"/>
          <w:rFonts w:cs="Calibri"/>
          <w:color w:val="000000"/>
          <w:sz w:val="24"/>
          <w:szCs w:val="24"/>
        </w:rPr>
        <w:t>w</w:t>
      </w:r>
      <w:r w:rsidRPr="00DF0DAE">
        <w:rPr>
          <w:rStyle w:val="CharStyle20"/>
          <w:rFonts w:cs="Calibri"/>
          <w:color w:val="000000"/>
          <w:sz w:val="24"/>
          <w:szCs w:val="24"/>
        </w:rPr>
        <w:t>ymaganych dokumentów do podpisania umowy:</w:t>
      </w:r>
    </w:p>
    <w:p w:rsidR="001C42AF" w:rsidRPr="00DF0DAE" w:rsidRDefault="001C42AF" w:rsidP="001C42AF">
      <w:pPr>
        <w:pStyle w:val="Style19"/>
        <w:numPr>
          <w:ilvl w:val="0"/>
          <w:numId w:val="18"/>
        </w:numPr>
        <w:shd w:val="clear" w:color="auto" w:fill="auto"/>
        <w:tabs>
          <w:tab w:val="left" w:pos="1344"/>
        </w:tabs>
        <w:spacing w:before="0" w:after="0" w:line="276" w:lineRule="auto"/>
        <w:rPr>
          <w:rFonts w:cs="Calibri"/>
          <w:sz w:val="24"/>
          <w:szCs w:val="24"/>
        </w:rPr>
      </w:pPr>
      <w:r>
        <w:rPr>
          <w:rStyle w:val="CharStyle20"/>
          <w:rFonts w:cs="Calibri"/>
          <w:color w:val="000000"/>
          <w:sz w:val="24"/>
          <w:szCs w:val="24"/>
        </w:rPr>
        <w:t>z</w:t>
      </w:r>
      <w:r w:rsidRPr="00DF0DAE">
        <w:rPr>
          <w:rStyle w:val="CharStyle20"/>
          <w:rFonts w:cs="Calibri"/>
          <w:color w:val="000000"/>
          <w:sz w:val="24"/>
          <w:szCs w:val="24"/>
        </w:rPr>
        <w:t>abezpieczenie należytego wykonania umowy</w:t>
      </w:r>
      <w:r>
        <w:rPr>
          <w:rFonts w:cs="Calibri"/>
          <w:sz w:val="24"/>
          <w:szCs w:val="24"/>
        </w:rPr>
        <w:t>,</w:t>
      </w:r>
    </w:p>
    <w:p w:rsidR="001C42AF" w:rsidRPr="00DF0DAE" w:rsidRDefault="001C42AF" w:rsidP="001C42AF">
      <w:pPr>
        <w:pStyle w:val="Style19"/>
        <w:numPr>
          <w:ilvl w:val="0"/>
          <w:numId w:val="18"/>
        </w:numPr>
        <w:shd w:val="clear" w:color="auto" w:fill="auto"/>
        <w:tabs>
          <w:tab w:val="left" w:pos="709"/>
          <w:tab w:val="left" w:pos="851"/>
        </w:tabs>
        <w:spacing w:before="0" w:after="0" w:line="276" w:lineRule="auto"/>
        <w:rPr>
          <w:rFonts w:cs="Calibri"/>
          <w:sz w:val="24"/>
          <w:szCs w:val="24"/>
        </w:rPr>
      </w:pPr>
      <w:r>
        <w:rPr>
          <w:rStyle w:val="CharStyle20"/>
          <w:rFonts w:cs="Calibri"/>
          <w:color w:val="000000"/>
          <w:sz w:val="24"/>
          <w:szCs w:val="24"/>
        </w:rPr>
        <w:t>w</w:t>
      </w:r>
      <w:r w:rsidRPr="00DF0DAE">
        <w:rPr>
          <w:rStyle w:val="CharStyle20"/>
          <w:rFonts w:cs="Calibri"/>
          <w:color w:val="000000"/>
          <w:sz w:val="24"/>
          <w:szCs w:val="24"/>
        </w:rPr>
        <w:t>ymagane uprawnienia osób wskazanych w ofercie do pełnienie samodzielnych funkcji technicznych przy realizacji przedmiotu Umowy, wraz z zaświadczeniami z izby zawodowej</w:t>
      </w:r>
      <w:r>
        <w:rPr>
          <w:rStyle w:val="CharStyle20"/>
          <w:rFonts w:cs="Calibri"/>
          <w:color w:val="000000"/>
          <w:sz w:val="24"/>
          <w:szCs w:val="24"/>
        </w:rPr>
        <w:t>,</w:t>
      </w:r>
    </w:p>
    <w:p w:rsidR="001C42AF" w:rsidRPr="00DF0DAE" w:rsidRDefault="001C42AF" w:rsidP="001C42AF">
      <w:pPr>
        <w:pStyle w:val="Style19"/>
        <w:numPr>
          <w:ilvl w:val="0"/>
          <w:numId w:val="18"/>
        </w:numPr>
        <w:shd w:val="clear" w:color="auto" w:fill="auto"/>
        <w:tabs>
          <w:tab w:val="left" w:pos="1344"/>
        </w:tabs>
        <w:spacing w:before="0" w:after="0" w:line="276" w:lineRule="auto"/>
        <w:rPr>
          <w:rFonts w:cs="Calibri"/>
          <w:sz w:val="24"/>
          <w:szCs w:val="24"/>
        </w:rPr>
      </w:pPr>
      <w:r>
        <w:rPr>
          <w:rStyle w:val="CharStyle20"/>
          <w:rFonts w:cs="Calibri"/>
          <w:color w:val="000000"/>
          <w:sz w:val="24"/>
          <w:szCs w:val="24"/>
        </w:rPr>
        <w:lastRenderedPageBreak/>
        <w:t>p</w:t>
      </w:r>
      <w:r w:rsidRPr="00DF0DAE">
        <w:rPr>
          <w:rStyle w:val="CharStyle20"/>
          <w:rFonts w:cs="Calibri"/>
          <w:color w:val="000000"/>
          <w:sz w:val="24"/>
          <w:szCs w:val="24"/>
        </w:rPr>
        <w:t>olisa ubezpieczeniowa, obejmująca okres realizacji robót budowlanych:</w:t>
      </w:r>
    </w:p>
    <w:p w:rsidR="001C42AF" w:rsidRPr="00DF0DAE" w:rsidRDefault="001C42AF" w:rsidP="001C42AF">
      <w:pPr>
        <w:pStyle w:val="Style19"/>
        <w:numPr>
          <w:ilvl w:val="0"/>
          <w:numId w:val="19"/>
        </w:numPr>
        <w:shd w:val="clear" w:color="auto" w:fill="auto"/>
        <w:tabs>
          <w:tab w:val="left" w:pos="1134"/>
        </w:tabs>
        <w:spacing w:before="0" w:after="0" w:line="276" w:lineRule="auto"/>
        <w:ind w:left="1134" w:hanging="425"/>
        <w:rPr>
          <w:rStyle w:val="CharStyle20"/>
          <w:rFonts w:cs="Calibri"/>
          <w:sz w:val="24"/>
          <w:szCs w:val="24"/>
        </w:rPr>
      </w:pPr>
      <w:r w:rsidRPr="00DF0DAE">
        <w:rPr>
          <w:rStyle w:val="CharStyle20"/>
          <w:rFonts w:cs="Calibri"/>
          <w:color w:val="000000"/>
          <w:sz w:val="24"/>
          <w:szCs w:val="24"/>
        </w:rPr>
        <w:t>ubezpieczenie w pełnym zakresie od odpowiedzialności cywilnej na okres od rozpoczęcia do odbioru końcowego przedmiotu umowy w związku z realizacj</w:t>
      </w:r>
      <w:r>
        <w:rPr>
          <w:rStyle w:val="CharStyle20"/>
          <w:rFonts w:cs="Calibri"/>
          <w:color w:val="000000"/>
          <w:sz w:val="24"/>
          <w:szCs w:val="24"/>
        </w:rPr>
        <w:t>ą</w:t>
      </w:r>
      <w:r w:rsidRPr="00DF0DAE">
        <w:rPr>
          <w:rStyle w:val="CharStyle20"/>
          <w:rFonts w:cs="Calibri"/>
          <w:color w:val="000000"/>
          <w:sz w:val="24"/>
          <w:szCs w:val="24"/>
        </w:rPr>
        <w:t xml:space="preserve"> niniejszej</w:t>
      </w:r>
      <w:r w:rsidRPr="00DF0DAE">
        <w:rPr>
          <w:rFonts w:cs="Calibri"/>
          <w:sz w:val="24"/>
          <w:szCs w:val="24"/>
        </w:rPr>
        <w:t xml:space="preserve"> </w:t>
      </w:r>
      <w:r w:rsidRPr="00DF0DAE">
        <w:rPr>
          <w:rStyle w:val="CharStyle20"/>
          <w:rFonts w:cs="Calibri"/>
          <w:color w:val="000000"/>
          <w:sz w:val="24"/>
          <w:szCs w:val="24"/>
        </w:rPr>
        <w:t>umowy, ubezpieczenia od zniszczenia wszelkiej własności spowodowanej działaniem, zaniechaniem lub niedopatrzeniem pracowników Wykonawcy. Ubezpieczenie powinno obejmować personel Wykonawcy, podwykonawców oraz odpowiedzialność Wykonawcy, Podwykonawców wobec osób trzecich.</w:t>
      </w:r>
    </w:p>
    <w:p w:rsidR="001C42AF" w:rsidRPr="00DF0DAE" w:rsidRDefault="001C42AF" w:rsidP="001C42AF">
      <w:pPr>
        <w:pStyle w:val="Style19"/>
        <w:numPr>
          <w:ilvl w:val="0"/>
          <w:numId w:val="19"/>
        </w:numPr>
        <w:shd w:val="clear" w:color="auto" w:fill="auto"/>
        <w:tabs>
          <w:tab w:val="left" w:pos="1134"/>
        </w:tabs>
        <w:spacing w:before="0" w:after="0" w:line="276" w:lineRule="auto"/>
        <w:ind w:left="1134" w:hanging="425"/>
        <w:rPr>
          <w:rFonts w:cs="Calibri"/>
          <w:sz w:val="24"/>
          <w:szCs w:val="24"/>
        </w:rPr>
      </w:pPr>
      <w:r w:rsidRPr="00DF0DAE">
        <w:rPr>
          <w:rStyle w:val="CharStyle20"/>
          <w:rFonts w:cs="Calibri"/>
          <w:color w:val="000000"/>
          <w:sz w:val="24"/>
          <w:szCs w:val="24"/>
        </w:rPr>
        <w:t>ubezpieczenie w pełnym zakresie od odpowiedzialności cywilnej z tytułu prowadzonej działalności wobec powierzonego mienia i osób trzecich, od zniszczenia wszelkiej własności spowodowanego działaniem, zaniechaniem lub niedopatrzeniem Wykonawcy.</w:t>
      </w:r>
    </w:p>
    <w:p w:rsidR="001C42AF" w:rsidRPr="00DF0DAE" w:rsidRDefault="001C42AF" w:rsidP="001C42AF">
      <w:pPr>
        <w:pStyle w:val="Style19"/>
        <w:shd w:val="clear" w:color="auto" w:fill="auto"/>
        <w:tabs>
          <w:tab w:val="left" w:pos="1134"/>
        </w:tabs>
        <w:spacing w:before="0" w:after="0" w:line="276" w:lineRule="auto"/>
        <w:ind w:left="425" w:firstLine="0"/>
        <w:rPr>
          <w:rFonts w:cs="Calibri"/>
          <w:color w:val="000000"/>
          <w:sz w:val="24"/>
          <w:szCs w:val="24"/>
        </w:rPr>
      </w:pPr>
      <w:r w:rsidRPr="00DF0DAE">
        <w:rPr>
          <w:rFonts w:cs="Calibri"/>
          <w:color w:val="000000"/>
          <w:sz w:val="24"/>
          <w:szCs w:val="24"/>
        </w:rPr>
        <w:t xml:space="preserve">Umowy ubezpieczenia, o których mowa w pkt. 3 muszą zapewniać wypłatę odszkodowania płatnego w złotych polskich, bez ograniczeń. W razie wydłużenia terminu realizacji umowy, Wykonawca zobowiązuje się do przedłużenia ubezpieczenia, przedstawiając Zamawiającemu dokumenty potwierdzające zawarcie umowy ubezpieczenia, w tym w szczególności kopię umowy i polisy ubezpieczenia, na co najmniej dwa tygodnie przed wygaśnięciem poprzedniej umowy i polisy ubezpieczenia. </w:t>
      </w:r>
      <w:r w:rsidR="00A77DCB">
        <w:rPr>
          <w:rFonts w:cs="Calibri"/>
          <w:color w:val="000000"/>
          <w:sz w:val="24"/>
          <w:szCs w:val="24"/>
        </w:rPr>
        <w:br/>
      </w:r>
      <w:r w:rsidRPr="00DF0DAE">
        <w:rPr>
          <w:rFonts w:cs="Calibri"/>
          <w:color w:val="000000"/>
          <w:sz w:val="24"/>
          <w:szCs w:val="24"/>
        </w:rPr>
        <w:t>W przypadku niedokonania przedłużenia ubezpieczenia, Zamawiający w imieniu i na rzecz Wykonawcy na jego koszt dokona stosownego ubezpieczenia określonego w</w:t>
      </w:r>
      <w:r>
        <w:rPr>
          <w:rFonts w:cs="Calibri"/>
          <w:color w:val="000000"/>
          <w:sz w:val="24"/>
          <w:szCs w:val="24"/>
        </w:rPr>
        <w:t xml:space="preserve"> </w:t>
      </w:r>
      <w:r w:rsidRPr="00DF0DAE">
        <w:rPr>
          <w:rFonts w:cs="Calibri"/>
          <w:color w:val="000000"/>
          <w:sz w:val="24"/>
          <w:szCs w:val="24"/>
        </w:rPr>
        <w:t>pkt</w:t>
      </w:r>
      <w:r>
        <w:rPr>
          <w:rFonts w:cs="Calibri"/>
          <w:color w:val="000000"/>
          <w:sz w:val="24"/>
          <w:szCs w:val="24"/>
        </w:rPr>
        <w:t>.</w:t>
      </w:r>
      <w:r w:rsidRPr="00DF0DAE">
        <w:rPr>
          <w:rFonts w:cs="Calibri"/>
          <w:color w:val="000000"/>
          <w:sz w:val="24"/>
          <w:szCs w:val="24"/>
        </w:rPr>
        <w:t xml:space="preserve"> 3, </w:t>
      </w:r>
      <w:r w:rsidR="00A77DCB">
        <w:rPr>
          <w:rFonts w:cs="Calibri"/>
          <w:color w:val="000000"/>
          <w:sz w:val="24"/>
          <w:szCs w:val="24"/>
        </w:rPr>
        <w:br/>
      </w:r>
      <w:r w:rsidRPr="00DF0DAE">
        <w:rPr>
          <w:rFonts w:cs="Calibri"/>
          <w:color w:val="000000"/>
          <w:sz w:val="24"/>
          <w:szCs w:val="24"/>
        </w:rPr>
        <w:t xml:space="preserve">a poniesiony koszt potrąci z należności wynikających z najbliższej faktury wystawionej przez Wykonawcę. Zamawiający wymaga przywrócenia pełnej sumy gwarancyjnej w razie wypłaty odszkodowania (automatycznie lub przez doubezpieczenie). Wykonawca nie jest uprawniony do dokonywania zmian warunków ubezpieczenia bez uprzedniej zgody Zamawiającego wyrażonej na piśmie. </w:t>
      </w:r>
    </w:p>
    <w:p w:rsidR="001C42AF" w:rsidRPr="00DF0DAE" w:rsidRDefault="001C42AF" w:rsidP="007D6049">
      <w:pPr>
        <w:pStyle w:val="Style19"/>
        <w:numPr>
          <w:ilvl w:val="0"/>
          <w:numId w:val="42"/>
        </w:numPr>
        <w:shd w:val="clear" w:color="auto" w:fill="auto"/>
        <w:tabs>
          <w:tab w:val="left" w:pos="284"/>
          <w:tab w:val="left" w:pos="1134"/>
        </w:tabs>
        <w:spacing w:before="0" w:after="0" w:line="276" w:lineRule="auto"/>
        <w:ind w:left="284" w:hanging="284"/>
        <w:rPr>
          <w:rStyle w:val="CharStyle20"/>
          <w:rFonts w:cs="Calibri"/>
          <w:color w:val="000000"/>
          <w:sz w:val="24"/>
          <w:szCs w:val="24"/>
        </w:rPr>
      </w:pPr>
      <w:bookmarkStart w:id="6" w:name="_Hlk71304600"/>
      <w:r w:rsidRPr="00DF0DAE">
        <w:rPr>
          <w:rStyle w:val="CharStyle20"/>
          <w:rFonts w:cs="Calibri"/>
          <w:color w:val="000000"/>
          <w:sz w:val="24"/>
          <w:szCs w:val="24"/>
        </w:rPr>
        <w:t xml:space="preserve">Wykonawca zobowiązany jest </w:t>
      </w:r>
      <w:bookmarkEnd w:id="6"/>
      <w:r w:rsidRPr="00DF0DAE">
        <w:rPr>
          <w:rStyle w:val="CharStyle20"/>
          <w:rFonts w:cs="Calibri"/>
          <w:color w:val="000000"/>
          <w:sz w:val="24"/>
          <w:szCs w:val="24"/>
        </w:rPr>
        <w:t>do:</w:t>
      </w:r>
    </w:p>
    <w:p w:rsidR="001C42AF" w:rsidRPr="00DF0DAE" w:rsidRDefault="001C42AF" w:rsidP="007D6049">
      <w:pPr>
        <w:pStyle w:val="Style19"/>
        <w:numPr>
          <w:ilvl w:val="0"/>
          <w:numId w:val="44"/>
        </w:numPr>
        <w:shd w:val="clear" w:color="auto" w:fill="auto"/>
        <w:tabs>
          <w:tab w:val="left" w:pos="284"/>
          <w:tab w:val="left" w:pos="1134"/>
        </w:tabs>
        <w:spacing w:before="0" w:after="0" w:line="276" w:lineRule="auto"/>
        <w:rPr>
          <w:rStyle w:val="CharStyle20"/>
          <w:rFonts w:cs="Calibri"/>
          <w:color w:val="000000"/>
          <w:sz w:val="24"/>
          <w:szCs w:val="24"/>
        </w:rPr>
      </w:pPr>
      <w:r w:rsidRPr="00DF0DAE">
        <w:rPr>
          <w:rStyle w:val="CharStyle20"/>
          <w:rFonts w:cs="Calibri"/>
          <w:color w:val="000000"/>
          <w:sz w:val="24"/>
          <w:szCs w:val="24"/>
        </w:rPr>
        <w:t>podpisania umowy w wyznaczonym terminie i miejscu,</w:t>
      </w:r>
    </w:p>
    <w:p w:rsidR="001C42AF" w:rsidRPr="00DF0DAE" w:rsidRDefault="001C42AF" w:rsidP="007D6049">
      <w:pPr>
        <w:pStyle w:val="Style19"/>
        <w:numPr>
          <w:ilvl w:val="0"/>
          <w:numId w:val="44"/>
        </w:numPr>
        <w:shd w:val="clear" w:color="auto" w:fill="auto"/>
        <w:tabs>
          <w:tab w:val="left" w:pos="284"/>
          <w:tab w:val="left" w:pos="1134"/>
        </w:tabs>
        <w:spacing w:before="0" w:after="0" w:line="276" w:lineRule="auto"/>
        <w:rPr>
          <w:rStyle w:val="CharStyle20"/>
          <w:rFonts w:cs="Calibri"/>
          <w:color w:val="000000"/>
          <w:sz w:val="24"/>
          <w:szCs w:val="24"/>
        </w:rPr>
      </w:pPr>
      <w:r w:rsidRPr="00DF0DAE">
        <w:rPr>
          <w:rStyle w:val="CharStyle20"/>
          <w:rFonts w:cs="Calibri"/>
          <w:color w:val="000000"/>
          <w:sz w:val="24"/>
          <w:szCs w:val="24"/>
        </w:rPr>
        <w:t>przejęcia terenu robót od Zamawiającego w wyznaczonym terminie,</w:t>
      </w:r>
    </w:p>
    <w:p w:rsidR="001C42AF" w:rsidRPr="00DF0DAE" w:rsidRDefault="001C42AF" w:rsidP="007D6049">
      <w:pPr>
        <w:pStyle w:val="Style19"/>
        <w:numPr>
          <w:ilvl w:val="0"/>
          <w:numId w:val="44"/>
        </w:numPr>
        <w:shd w:val="clear" w:color="auto" w:fill="auto"/>
        <w:tabs>
          <w:tab w:val="left" w:pos="284"/>
          <w:tab w:val="left" w:pos="1134"/>
        </w:tabs>
        <w:spacing w:before="0" w:after="0" w:line="276" w:lineRule="auto"/>
        <w:rPr>
          <w:rStyle w:val="CharStyle20"/>
          <w:rFonts w:cs="Calibri"/>
          <w:color w:val="000000"/>
          <w:sz w:val="24"/>
          <w:szCs w:val="24"/>
        </w:rPr>
      </w:pPr>
      <w:r w:rsidRPr="00DF0DAE">
        <w:rPr>
          <w:rStyle w:val="CharStyle20"/>
          <w:rFonts w:cs="Calibri"/>
          <w:color w:val="000000"/>
          <w:sz w:val="24"/>
          <w:szCs w:val="24"/>
        </w:rPr>
        <w:t>zapewnienia dozoru mienia na terenie budowy na własny koszt,</w:t>
      </w:r>
    </w:p>
    <w:p w:rsidR="001C42AF" w:rsidRPr="00DF0DAE" w:rsidRDefault="001C42AF" w:rsidP="007D6049">
      <w:pPr>
        <w:pStyle w:val="Style19"/>
        <w:numPr>
          <w:ilvl w:val="0"/>
          <w:numId w:val="44"/>
        </w:numPr>
        <w:shd w:val="clear" w:color="auto" w:fill="auto"/>
        <w:tabs>
          <w:tab w:val="left" w:pos="284"/>
          <w:tab w:val="left" w:pos="1134"/>
        </w:tabs>
        <w:spacing w:before="0" w:after="0" w:line="276" w:lineRule="auto"/>
        <w:rPr>
          <w:rStyle w:val="CharStyle20"/>
          <w:rFonts w:cs="Calibri"/>
          <w:color w:val="000000"/>
          <w:sz w:val="24"/>
          <w:szCs w:val="24"/>
        </w:rPr>
      </w:pPr>
      <w:r w:rsidRPr="00DF0DAE">
        <w:rPr>
          <w:rStyle w:val="CharStyle20"/>
          <w:rFonts w:cs="Calibri"/>
          <w:color w:val="000000"/>
          <w:sz w:val="24"/>
          <w:szCs w:val="24"/>
        </w:rPr>
        <w:t>ubezpieczenia przedmiotu umowy od wszelkich szkód i ryzyk oraz nagłych zdarzeń losowych w imieniu własnym, podwykonawców i Zamawiającego.</w:t>
      </w:r>
    </w:p>
    <w:p w:rsidR="001C42AF" w:rsidRPr="00DF0DAE" w:rsidRDefault="001C42AF" w:rsidP="007D6049">
      <w:pPr>
        <w:pStyle w:val="Style19"/>
        <w:numPr>
          <w:ilvl w:val="0"/>
          <w:numId w:val="42"/>
        </w:numPr>
        <w:shd w:val="clear" w:color="auto" w:fill="auto"/>
        <w:tabs>
          <w:tab w:val="left" w:pos="284"/>
          <w:tab w:val="left" w:pos="1134"/>
        </w:tabs>
        <w:spacing w:before="0" w:after="0" w:line="276" w:lineRule="auto"/>
        <w:ind w:left="426" w:hanging="426"/>
        <w:rPr>
          <w:rFonts w:cs="Calibri"/>
          <w:color w:val="000000"/>
          <w:sz w:val="24"/>
          <w:szCs w:val="24"/>
        </w:rPr>
      </w:pPr>
      <w:r w:rsidRPr="00DF0DAE">
        <w:rPr>
          <w:rFonts w:cs="Calibri"/>
          <w:color w:val="000000"/>
          <w:sz w:val="24"/>
          <w:szCs w:val="24"/>
        </w:rPr>
        <w:t xml:space="preserve">Wykonawca ponosi odpowiedzialność na zasadach ogólnych za szkody związane z realizacją Umowy, w szczególności za utratę dóbr materialnych, uszkodzenie ciała lub śmierć osób oraz ponosi odpowiedzialność za wybrane metody działania i bezpieczeństwo na terenie robót. </w:t>
      </w:r>
    </w:p>
    <w:p w:rsidR="001C42AF" w:rsidRPr="004E7B78" w:rsidRDefault="001C42AF" w:rsidP="007D6049">
      <w:pPr>
        <w:pStyle w:val="Style19"/>
        <w:numPr>
          <w:ilvl w:val="0"/>
          <w:numId w:val="42"/>
        </w:numPr>
        <w:shd w:val="clear" w:color="auto" w:fill="auto"/>
        <w:tabs>
          <w:tab w:val="left" w:pos="284"/>
          <w:tab w:val="left" w:pos="1134"/>
        </w:tabs>
        <w:spacing w:before="0" w:after="0" w:line="276" w:lineRule="auto"/>
        <w:ind w:left="426" w:hanging="426"/>
        <w:rPr>
          <w:rFonts w:cs="Calibri"/>
          <w:color w:val="000000"/>
          <w:sz w:val="24"/>
          <w:szCs w:val="24"/>
        </w:rPr>
      </w:pPr>
      <w:r w:rsidRPr="00DF0DAE">
        <w:rPr>
          <w:rFonts w:cs="Calibri"/>
          <w:color w:val="000000"/>
          <w:sz w:val="24"/>
          <w:szCs w:val="24"/>
        </w:rPr>
        <w:t>Wykonawca przejmuje odpowiedzialność wobec osób trzecich za szkody i inne zdarzenia powstałe w związku z wykonaniem robót budowlanych będących przedmiotem Umowy, chyba że odpowiedzialnym za powstałe szkody jest Zamawiający lub osoba trzecia, za którą Zamawiający ponosi odpowiedzialność.</w:t>
      </w:r>
    </w:p>
    <w:p w:rsidR="001C42AF" w:rsidRPr="00DF0DAE" w:rsidRDefault="001C42AF" w:rsidP="007D6049">
      <w:pPr>
        <w:pStyle w:val="Style19"/>
        <w:numPr>
          <w:ilvl w:val="0"/>
          <w:numId w:val="42"/>
        </w:numPr>
        <w:shd w:val="clear" w:color="auto" w:fill="auto"/>
        <w:tabs>
          <w:tab w:val="left" w:pos="284"/>
          <w:tab w:val="left" w:pos="1134"/>
        </w:tabs>
        <w:spacing w:before="0" w:after="0" w:line="276" w:lineRule="auto"/>
        <w:ind w:left="426" w:hanging="426"/>
        <w:rPr>
          <w:rFonts w:cs="Calibri"/>
          <w:color w:val="000000"/>
          <w:sz w:val="24"/>
          <w:szCs w:val="24"/>
        </w:rPr>
      </w:pPr>
      <w:r w:rsidRPr="00DF0DAE">
        <w:rPr>
          <w:rStyle w:val="CharStyle20"/>
          <w:rFonts w:cs="Calibri"/>
          <w:color w:val="000000"/>
          <w:sz w:val="24"/>
          <w:szCs w:val="24"/>
        </w:rPr>
        <w:t>Wykonawca nie może bez pisemnej zgody Zamawiającego zlecić osobie trzeciej wykonania całości lub części przedmiotu umowy.</w:t>
      </w:r>
    </w:p>
    <w:p w:rsidR="001C42AF" w:rsidRPr="00DF0DAE" w:rsidRDefault="001C42AF" w:rsidP="007D6049">
      <w:pPr>
        <w:pStyle w:val="Style19"/>
        <w:numPr>
          <w:ilvl w:val="0"/>
          <w:numId w:val="42"/>
        </w:numPr>
        <w:shd w:val="clear" w:color="auto" w:fill="auto"/>
        <w:tabs>
          <w:tab w:val="left" w:pos="284"/>
          <w:tab w:val="left" w:pos="1134"/>
        </w:tabs>
        <w:spacing w:before="0" w:after="0" w:line="276" w:lineRule="auto"/>
        <w:ind w:left="426" w:hanging="426"/>
        <w:rPr>
          <w:rFonts w:cs="Calibri"/>
          <w:color w:val="000000"/>
          <w:sz w:val="24"/>
          <w:szCs w:val="24"/>
        </w:rPr>
      </w:pPr>
      <w:r w:rsidRPr="00DF0DAE">
        <w:rPr>
          <w:rStyle w:val="CharStyle20"/>
          <w:rFonts w:cs="Calibri"/>
          <w:color w:val="000000"/>
          <w:sz w:val="24"/>
          <w:szCs w:val="24"/>
        </w:rPr>
        <w:lastRenderedPageBreak/>
        <w:t>Terminowe wykonanie i przekazanie do użytku przedmiotu zamówienia.</w:t>
      </w:r>
      <w:r w:rsidRPr="00DF0DAE">
        <w:rPr>
          <w:rFonts w:cs="Calibri"/>
          <w:color w:val="000000"/>
          <w:sz w:val="24"/>
          <w:szCs w:val="24"/>
        </w:rPr>
        <w:t xml:space="preserve"> </w:t>
      </w:r>
      <w:r w:rsidRPr="00DF0DAE">
        <w:rPr>
          <w:rStyle w:val="CharStyle20"/>
          <w:rFonts w:cs="Calibri"/>
          <w:color w:val="000000"/>
          <w:sz w:val="24"/>
          <w:szCs w:val="24"/>
        </w:rPr>
        <w:t xml:space="preserve">Przekazanie do użytku obejmuje czynności </w:t>
      </w:r>
      <w:r w:rsidRPr="0098216F">
        <w:rPr>
          <w:rStyle w:val="CharStyle20"/>
          <w:rFonts w:cs="Calibri"/>
          <w:sz w:val="24"/>
          <w:szCs w:val="24"/>
        </w:rPr>
        <w:t>wynikające z art. 57 Ustawy Prawo budowlane oraz postanowień pozwolenia na budowę decyzja Nr Or/76/2017 z dnia 10 kwietnia 2017 r. tj.: zawiadomienie Powiatowego Inspektora Nadzoru Budowlanego w Lidzbarku Warmińskim o zakończeniu robót wraz z komplete</w:t>
      </w:r>
      <w:r w:rsidRPr="00FD4BE2">
        <w:rPr>
          <w:rStyle w:val="CharStyle20"/>
          <w:rFonts w:cs="Calibri"/>
          <w:sz w:val="24"/>
          <w:szCs w:val="24"/>
        </w:rPr>
        <w:t>m wymaganych załączników oraz braku sprzeciwu ze strony stosownego organu do rozpoczęcia użytkowania.</w:t>
      </w:r>
    </w:p>
    <w:p w:rsidR="001C42AF" w:rsidRPr="00DF0DAE" w:rsidRDefault="001C42AF" w:rsidP="007D6049">
      <w:pPr>
        <w:pStyle w:val="Style19"/>
        <w:numPr>
          <w:ilvl w:val="0"/>
          <w:numId w:val="42"/>
        </w:numPr>
        <w:shd w:val="clear" w:color="auto" w:fill="auto"/>
        <w:spacing w:before="0" w:after="0" w:line="276" w:lineRule="auto"/>
        <w:ind w:left="426" w:right="20" w:hanging="426"/>
        <w:rPr>
          <w:rFonts w:cs="Calibri"/>
          <w:sz w:val="24"/>
          <w:szCs w:val="24"/>
        </w:rPr>
      </w:pPr>
      <w:r w:rsidRPr="00DF0DAE">
        <w:rPr>
          <w:rStyle w:val="CharStyle20"/>
          <w:rFonts w:cs="Calibri"/>
          <w:color w:val="000000"/>
          <w:sz w:val="24"/>
          <w:szCs w:val="24"/>
        </w:rPr>
        <w:t>Usuwanie w trakcie robót wszelkich wad i usterek stwierdzonych przez nadzór inwestorski w terminie nie dłuższym niż termin technicznie uzasadniony i konieczny do ich usunięcia.</w:t>
      </w:r>
    </w:p>
    <w:p w:rsidR="001C42AF" w:rsidRPr="00DF0DAE" w:rsidRDefault="001C42AF" w:rsidP="007D6049">
      <w:pPr>
        <w:pStyle w:val="Style19"/>
        <w:numPr>
          <w:ilvl w:val="0"/>
          <w:numId w:val="42"/>
        </w:numPr>
        <w:shd w:val="clear" w:color="auto" w:fill="auto"/>
        <w:spacing w:before="0" w:after="0" w:line="276" w:lineRule="auto"/>
        <w:ind w:left="426" w:right="20" w:hanging="426"/>
        <w:rPr>
          <w:rFonts w:cs="Calibri"/>
          <w:sz w:val="24"/>
          <w:szCs w:val="24"/>
        </w:rPr>
      </w:pPr>
      <w:r w:rsidRPr="00DF0DAE">
        <w:rPr>
          <w:rStyle w:val="CharStyle20"/>
          <w:rFonts w:cs="Calibri"/>
          <w:color w:val="000000"/>
          <w:sz w:val="24"/>
          <w:szCs w:val="24"/>
        </w:rPr>
        <w:t>Ponoszenie wyłącznej odpowiedzialności za wszelkie szkody będące następstwem niewykonania lub nienależytego wykonania przedmiotu umowy, które to szkody Wykonawca zobowiązuje się pokryć w pełnej wysokości.</w:t>
      </w:r>
    </w:p>
    <w:p w:rsidR="001C42AF" w:rsidRPr="00DF0DAE" w:rsidRDefault="001C42AF" w:rsidP="007D6049">
      <w:pPr>
        <w:pStyle w:val="Style19"/>
        <w:numPr>
          <w:ilvl w:val="0"/>
          <w:numId w:val="42"/>
        </w:numPr>
        <w:shd w:val="clear" w:color="auto" w:fill="auto"/>
        <w:spacing w:before="0" w:after="0" w:line="276" w:lineRule="auto"/>
        <w:ind w:left="426" w:right="20" w:hanging="426"/>
        <w:rPr>
          <w:rFonts w:cs="Calibri"/>
          <w:sz w:val="24"/>
          <w:szCs w:val="24"/>
        </w:rPr>
      </w:pPr>
      <w:r w:rsidRPr="00DF0DAE">
        <w:rPr>
          <w:rStyle w:val="CharStyle20"/>
          <w:rFonts w:cs="Calibri"/>
          <w:color w:val="000000"/>
          <w:sz w:val="24"/>
          <w:szCs w:val="24"/>
        </w:rPr>
        <w:t>Zorganizowanie i przeprowadzenie niezbędnych prób, badań, odbiorów, ewentualnego uzupełnienia dokumentacji. Każdorazowo przed przystąpieniem do tych czynności Wykonawca powiadomi Inspektora nadzoru. Z przeprowadzonych czynności Wykonawca sporządzi stosowny protokół na piśmie, z akceptacją Inspektora nadzoru. Protokół należy przedłożyć Zamawiającemu.</w:t>
      </w:r>
    </w:p>
    <w:p w:rsidR="001C42AF" w:rsidRPr="00DF0DAE" w:rsidRDefault="001C42AF" w:rsidP="007D6049">
      <w:pPr>
        <w:pStyle w:val="Style19"/>
        <w:numPr>
          <w:ilvl w:val="0"/>
          <w:numId w:val="42"/>
        </w:numPr>
        <w:shd w:val="clear" w:color="auto" w:fill="auto"/>
        <w:spacing w:before="0" w:after="0" w:line="276" w:lineRule="auto"/>
        <w:ind w:left="426" w:right="20" w:hanging="426"/>
        <w:rPr>
          <w:rFonts w:cs="Calibri"/>
          <w:sz w:val="24"/>
          <w:szCs w:val="24"/>
        </w:rPr>
      </w:pPr>
      <w:r w:rsidRPr="00DF0DAE">
        <w:rPr>
          <w:rStyle w:val="CharStyle20"/>
          <w:rFonts w:cs="Calibri"/>
          <w:color w:val="000000"/>
          <w:sz w:val="24"/>
          <w:szCs w:val="24"/>
        </w:rPr>
        <w:t>Wykonanie przedmiotu zamówienia z należytą staranności</w:t>
      </w:r>
      <w:r>
        <w:rPr>
          <w:rStyle w:val="CharStyle20"/>
          <w:rFonts w:cs="Calibri"/>
          <w:color w:val="000000"/>
          <w:sz w:val="24"/>
          <w:szCs w:val="24"/>
        </w:rPr>
        <w:t>ą</w:t>
      </w:r>
      <w:r w:rsidRPr="00DF0DAE">
        <w:rPr>
          <w:rStyle w:val="CharStyle20"/>
          <w:rFonts w:cs="Calibri"/>
          <w:color w:val="000000"/>
          <w:sz w:val="24"/>
          <w:szCs w:val="24"/>
        </w:rPr>
        <w:t xml:space="preserve"> (art. 355 § 2 Kodeksu cywilnego), o wysokiej jakości i standardzie robót budowlanych i wbudowanych materiałów.</w:t>
      </w:r>
    </w:p>
    <w:p w:rsidR="001C42AF" w:rsidRPr="00DF0DAE" w:rsidRDefault="001C42AF" w:rsidP="007D6049">
      <w:pPr>
        <w:pStyle w:val="Style19"/>
        <w:numPr>
          <w:ilvl w:val="0"/>
          <w:numId w:val="42"/>
        </w:numPr>
        <w:shd w:val="clear" w:color="auto" w:fill="auto"/>
        <w:spacing w:before="0" w:after="0" w:line="276" w:lineRule="auto"/>
        <w:ind w:left="426" w:right="20" w:hanging="426"/>
        <w:rPr>
          <w:rFonts w:cs="Calibri"/>
          <w:sz w:val="24"/>
          <w:szCs w:val="24"/>
        </w:rPr>
      </w:pPr>
      <w:r w:rsidRPr="00DF0DAE">
        <w:rPr>
          <w:rStyle w:val="CharStyle20"/>
          <w:rFonts w:cs="Calibri"/>
          <w:color w:val="000000"/>
          <w:sz w:val="24"/>
          <w:szCs w:val="24"/>
        </w:rPr>
        <w:t>Obowiązki osób pełniących samodzielne funkcje techniczne w budownictwie tj. wskazanych przez Wykonawcę w złożonej ofercie do kierowania robotami budowlanymi przy realizacji przedmiotu zamówienia wynikają z Ustawy z dnia 7 lipca 1994 r. Prawo budowlane oraz wszystkich przepisów, norm związanych z wykonaniem robót budowlanych z należytą starannością.</w:t>
      </w:r>
    </w:p>
    <w:p w:rsidR="001C42AF" w:rsidRPr="004E7B78" w:rsidRDefault="001C42AF" w:rsidP="007D6049">
      <w:pPr>
        <w:pStyle w:val="Style19"/>
        <w:numPr>
          <w:ilvl w:val="0"/>
          <w:numId w:val="42"/>
        </w:numPr>
        <w:shd w:val="clear" w:color="auto" w:fill="auto"/>
        <w:spacing w:before="0" w:after="0" w:line="276" w:lineRule="auto"/>
        <w:ind w:left="426" w:right="20" w:hanging="426"/>
        <w:rPr>
          <w:rFonts w:cs="Calibri"/>
          <w:sz w:val="24"/>
          <w:szCs w:val="24"/>
        </w:rPr>
      </w:pPr>
      <w:r w:rsidRPr="004E7B78">
        <w:rPr>
          <w:rFonts w:ascii="Calibri" w:hAnsi="Calibri" w:cs="Calibri"/>
          <w:color w:val="000000"/>
          <w:sz w:val="24"/>
          <w:szCs w:val="24"/>
        </w:rPr>
        <w:t>Wykonawca zobowiązuje się umożliwić Zamawiającemu przeprowadzenie w każdym czasie kontroli terenu wykonywania robót, ich realizacji, stosowanych materiałów oraz innych okoliczności dotyczących</w:t>
      </w:r>
      <w:r>
        <w:rPr>
          <w:rFonts w:ascii="Calibri" w:hAnsi="Calibri" w:cs="Calibri"/>
          <w:color w:val="000000"/>
          <w:sz w:val="24"/>
          <w:szCs w:val="24"/>
        </w:rPr>
        <w:t xml:space="preserve"> </w:t>
      </w:r>
      <w:r w:rsidRPr="004E7B78">
        <w:rPr>
          <w:rFonts w:ascii="Calibri" w:hAnsi="Calibri" w:cs="Calibri"/>
          <w:color w:val="000000"/>
          <w:sz w:val="24"/>
          <w:szCs w:val="24"/>
        </w:rPr>
        <w:t>realizacji przedmiotu umowy</w:t>
      </w:r>
      <w:r>
        <w:rPr>
          <w:rFonts w:ascii="Calibri" w:hAnsi="Calibri" w:cs="Calibri"/>
          <w:color w:val="000000"/>
          <w:sz w:val="24"/>
          <w:szCs w:val="24"/>
        </w:rPr>
        <w:t>.</w:t>
      </w:r>
    </w:p>
    <w:p w:rsidR="001C42AF" w:rsidRPr="00DF0DAE" w:rsidRDefault="001C42AF" w:rsidP="007D6049">
      <w:pPr>
        <w:pStyle w:val="Style19"/>
        <w:numPr>
          <w:ilvl w:val="0"/>
          <w:numId w:val="42"/>
        </w:numPr>
        <w:shd w:val="clear" w:color="auto" w:fill="auto"/>
        <w:spacing w:before="0" w:after="0" w:line="276" w:lineRule="auto"/>
        <w:ind w:left="426" w:right="20" w:hanging="426"/>
        <w:rPr>
          <w:rStyle w:val="CharStyle20"/>
          <w:rFonts w:cs="Calibri"/>
          <w:sz w:val="24"/>
          <w:szCs w:val="24"/>
        </w:rPr>
      </w:pPr>
      <w:r w:rsidRPr="00DF0DAE">
        <w:rPr>
          <w:rStyle w:val="CharStyle20"/>
          <w:rFonts w:cs="Calibri"/>
          <w:color w:val="000000"/>
          <w:sz w:val="24"/>
          <w:szCs w:val="24"/>
        </w:rPr>
        <w:t>Wykonawca zobowiązuje się poddać kontrolom dokumentów związanych z realizacją niniejszej umowy oraz poddać się wizytacjom terenowym w miejscu realizacji umowy i w swojej siedzibie, prowadzonym przez upoważnionych przedstawicieli Urzędu Marszałkowskiego Warmińsko-Mazurskiego, organy kontroli krajowej i/lub przedstawicieli Unii Europejskiej zarówno przed rozpoczęciem realizacji inwestycji, w toku jej realizacji oraz przez okres 5 lat od dokonania ostatniej płatności.</w:t>
      </w:r>
    </w:p>
    <w:p w:rsidR="001C42AF" w:rsidRPr="00EC1655" w:rsidRDefault="001C42AF" w:rsidP="007D6049">
      <w:pPr>
        <w:pStyle w:val="Style19"/>
        <w:numPr>
          <w:ilvl w:val="0"/>
          <w:numId w:val="42"/>
        </w:numPr>
        <w:shd w:val="clear" w:color="auto" w:fill="auto"/>
        <w:spacing w:before="0" w:after="0" w:line="276" w:lineRule="auto"/>
        <w:ind w:left="426" w:right="20" w:hanging="426"/>
        <w:rPr>
          <w:rStyle w:val="CharStyle20"/>
          <w:rFonts w:cs="Calibri"/>
          <w:sz w:val="24"/>
          <w:szCs w:val="24"/>
        </w:rPr>
      </w:pPr>
      <w:r w:rsidRPr="00EC1655">
        <w:rPr>
          <w:rStyle w:val="CharStyle20"/>
          <w:rFonts w:cs="Calibri"/>
          <w:sz w:val="24"/>
          <w:szCs w:val="24"/>
        </w:rPr>
        <w:t>Ponadto do obowiązków Wykonawcy należy w szczególności:</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 xml:space="preserve">wykonanie robót zgodnie z warunkami wynikającymi z dokumentacji projektowej, przepisów technicznych i prawa budowlanego, wiedzy technicznej oraz ewentualnymi wskazówkami i zaleceniami Zamawiającego; </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 xml:space="preserve">profesjonalne i zgodne z przepisami oznakowanie miejsca robót; </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 xml:space="preserve">przestrzeganie ogólnych wymagań dotyczących robót w zakresie określonym w niniejszym postępowaniu; </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lastRenderedPageBreak/>
        <w:t xml:space="preserve">wykonanie przedmiotu umowy w oparciu o Dokumentację projektową z uwzględnieniem wymagań określonych w niniejszym postępowaniu, </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wykonywanie robót zgodnie z wszelkimi postanowieniami i uzgodnieniami właściwych podmiotów i organów dotyczących realizowanych robót;</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kontrola jakości robót zgodnie z postanowieniami niniejszego postępowania;</w:t>
      </w:r>
    </w:p>
    <w:p w:rsidR="001C42AF" w:rsidRPr="00EC1655"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EC1655">
        <w:rPr>
          <w:rStyle w:val="CharStyle20"/>
          <w:rFonts w:cs="Calibri"/>
          <w:sz w:val="24"/>
          <w:szCs w:val="24"/>
        </w:rPr>
        <w:t xml:space="preserve">skompletowanie i przedstawienie Zamawiającemu dokumentów pozwalających na ocenę prawidłowego wykonania przedmiotu odbioru końcowego robót w zakresie określonym postanowieniami niniejszego postępowania i wymaganiami dot. operatu kolaudacyjnego; </w:t>
      </w:r>
    </w:p>
    <w:p w:rsidR="001C42AF" w:rsidRPr="004E7B78"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4E7B78">
        <w:rPr>
          <w:rStyle w:val="CharStyle20"/>
          <w:rFonts w:cs="Calibri"/>
          <w:sz w:val="24"/>
          <w:szCs w:val="24"/>
        </w:rPr>
        <w:t>utrzymanie ładu i porządku na terenie wykonywania robót, a po ich zakończeniu usunięcie poza teren ich wykonywania wszelkich urządzeń tymczasowego zaplecza, oraz pozostawienie całego terenu</w:t>
      </w:r>
      <w:r>
        <w:rPr>
          <w:rStyle w:val="CharStyle20"/>
          <w:rFonts w:cs="Calibri"/>
          <w:sz w:val="24"/>
          <w:szCs w:val="24"/>
        </w:rPr>
        <w:t xml:space="preserve"> </w:t>
      </w:r>
      <w:r w:rsidRPr="004E7B78">
        <w:rPr>
          <w:rStyle w:val="CharStyle20"/>
          <w:rFonts w:cs="Calibri"/>
          <w:sz w:val="24"/>
          <w:szCs w:val="24"/>
        </w:rPr>
        <w:t xml:space="preserve">robót czystego i nadającego się do użytkowania; </w:t>
      </w:r>
    </w:p>
    <w:p w:rsidR="001C42AF" w:rsidRPr="004E7B78"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Pr>
          <w:rStyle w:val="CharStyle20"/>
          <w:rFonts w:ascii="Calibri" w:hAnsi="Calibri" w:cs="Calibri"/>
          <w:color w:val="000000"/>
          <w:sz w:val="24"/>
          <w:szCs w:val="24"/>
        </w:rPr>
        <w:t>n</w:t>
      </w:r>
      <w:r w:rsidRPr="004E7B78">
        <w:rPr>
          <w:rStyle w:val="CharStyle20"/>
          <w:rFonts w:ascii="Calibri" w:hAnsi="Calibri" w:cs="Calibri"/>
          <w:color w:val="000000"/>
          <w:sz w:val="24"/>
          <w:szCs w:val="24"/>
        </w:rPr>
        <w:t>iezwłoczne informowanie Zamawiającego i inspektora nadzoru inwestorskiego o problemach technicznych okolicznościach, które mogą wpłynąć na jakość robót lub termin zakończenia robót</w:t>
      </w:r>
      <w:r w:rsidRPr="004E7B78">
        <w:rPr>
          <w:rStyle w:val="CharStyle20"/>
          <w:rFonts w:cs="Calibri"/>
          <w:sz w:val="24"/>
          <w:szCs w:val="24"/>
        </w:rPr>
        <w:t>;</w:t>
      </w:r>
    </w:p>
    <w:p w:rsidR="001C42AF" w:rsidRPr="004E7B78"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4E7B78">
        <w:rPr>
          <w:rStyle w:val="CharStyle20"/>
          <w:rFonts w:cs="Calibri"/>
          <w:sz w:val="24"/>
          <w:szCs w:val="24"/>
        </w:rPr>
        <w:t xml:space="preserve">niezwłoczne informowanie Zamawiającego o zaistniałych na terenie robót kontrolach i wypadkach; </w:t>
      </w:r>
    </w:p>
    <w:p w:rsidR="001C42AF" w:rsidRDefault="001C42AF" w:rsidP="007D6049">
      <w:pPr>
        <w:pStyle w:val="Style19"/>
        <w:numPr>
          <w:ilvl w:val="0"/>
          <w:numId w:val="43"/>
        </w:numPr>
        <w:shd w:val="clear" w:color="auto" w:fill="auto"/>
        <w:spacing w:before="0" w:after="0" w:line="276" w:lineRule="auto"/>
        <w:ind w:left="709" w:right="20" w:hanging="283"/>
        <w:rPr>
          <w:rStyle w:val="CharStyle20"/>
          <w:rFonts w:cs="Calibri"/>
          <w:sz w:val="24"/>
          <w:szCs w:val="24"/>
        </w:rPr>
      </w:pPr>
      <w:r w:rsidRPr="00883AE1">
        <w:rPr>
          <w:rStyle w:val="CharStyle20"/>
          <w:rFonts w:cs="Calibri"/>
          <w:sz w:val="24"/>
          <w:szCs w:val="24"/>
        </w:rPr>
        <w:t>zgłoszenie na piśmie Zamawiającemu zakończenie robót i gotowość</w:t>
      </w:r>
      <w:r w:rsidRPr="004E7B78">
        <w:rPr>
          <w:rStyle w:val="CharStyle20"/>
          <w:rFonts w:cs="Calibri"/>
          <w:sz w:val="24"/>
          <w:szCs w:val="24"/>
        </w:rPr>
        <w:t xml:space="preserve"> do odbioru</w:t>
      </w:r>
      <w:r>
        <w:rPr>
          <w:rStyle w:val="CharStyle20"/>
          <w:rFonts w:cs="Calibri"/>
          <w:sz w:val="24"/>
          <w:szCs w:val="24"/>
        </w:rPr>
        <w:t>;</w:t>
      </w:r>
    </w:p>
    <w:p w:rsidR="001C42AF" w:rsidRPr="009442F9" w:rsidRDefault="001C42AF" w:rsidP="007D6049">
      <w:pPr>
        <w:pStyle w:val="Style19"/>
        <w:numPr>
          <w:ilvl w:val="0"/>
          <w:numId w:val="43"/>
        </w:numPr>
        <w:shd w:val="clear" w:color="auto" w:fill="auto"/>
        <w:spacing w:before="0" w:after="0" w:line="276" w:lineRule="auto"/>
        <w:ind w:left="709" w:right="20" w:hanging="283"/>
        <w:rPr>
          <w:rStyle w:val="CharStyle35"/>
          <w:rFonts w:cs="Calibri"/>
          <w:b w:val="0"/>
          <w:bCs w:val="0"/>
          <w:sz w:val="24"/>
          <w:szCs w:val="24"/>
        </w:rPr>
      </w:pPr>
      <w:r w:rsidRPr="00360D1D">
        <w:rPr>
          <w:rStyle w:val="CharStyle20"/>
          <w:rFonts w:ascii="Calibri" w:hAnsi="Calibri" w:cs="Calibri"/>
          <w:sz w:val="24"/>
          <w:szCs w:val="24"/>
        </w:rPr>
        <w:t>sporządzenie i przedłożenie Programu Naprawczego na żądanie Inspektora Nadzoru lub Zamawiającego w sytuacjach tego wymagających, w szczególności opóźnień Wykonawcy. Program Naprawczy Wykonawca przedłoży w terminie i zakresie określonym przez Inspektora Nadzoru lub Zamawiającego.</w:t>
      </w:r>
    </w:p>
    <w:p w:rsidR="001C42AF" w:rsidRPr="00DF0DAE" w:rsidRDefault="001C42AF" w:rsidP="001C42AF">
      <w:pPr>
        <w:pStyle w:val="Style34"/>
        <w:shd w:val="clear" w:color="auto" w:fill="auto"/>
        <w:spacing w:before="120" w:after="120" w:line="276" w:lineRule="auto"/>
        <w:rPr>
          <w:rStyle w:val="CharStyle35"/>
          <w:rFonts w:cs="Calibri"/>
          <w:b/>
          <w:bCs/>
          <w:color w:val="000000"/>
          <w:sz w:val="24"/>
          <w:szCs w:val="24"/>
        </w:rPr>
      </w:pPr>
      <w:r w:rsidRPr="00DF0DAE">
        <w:rPr>
          <w:rStyle w:val="CharStyle35"/>
          <w:rFonts w:cs="Calibri"/>
          <w:b/>
          <w:bCs/>
          <w:color w:val="000000"/>
          <w:sz w:val="24"/>
          <w:szCs w:val="24"/>
        </w:rPr>
        <w:t>§ 5</w:t>
      </w:r>
    </w:p>
    <w:p w:rsidR="001C42AF" w:rsidRPr="00DF0DAE" w:rsidRDefault="001C42AF" w:rsidP="001C42AF">
      <w:pPr>
        <w:pStyle w:val="Style34"/>
        <w:shd w:val="clear" w:color="auto" w:fill="auto"/>
        <w:spacing w:before="120" w:after="120" w:line="276" w:lineRule="auto"/>
        <w:rPr>
          <w:rFonts w:cs="Calibri"/>
          <w:color w:val="000000"/>
          <w:sz w:val="24"/>
          <w:szCs w:val="24"/>
        </w:rPr>
      </w:pPr>
      <w:r w:rsidRPr="00DF0DAE">
        <w:rPr>
          <w:rStyle w:val="CharStyle33"/>
          <w:rFonts w:cs="Calibri"/>
          <w:b/>
          <w:bCs/>
          <w:color w:val="000000"/>
          <w:sz w:val="24"/>
          <w:szCs w:val="24"/>
        </w:rPr>
        <w:t>Personel Zamawiającego</w:t>
      </w:r>
    </w:p>
    <w:p w:rsidR="001C42AF" w:rsidRPr="00883AE1" w:rsidRDefault="001C42AF" w:rsidP="007D6049">
      <w:pPr>
        <w:pStyle w:val="Style19"/>
        <w:numPr>
          <w:ilvl w:val="0"/>
          <w:numId w:val="52"/>
        </w:numPr>
        <w:shd w:val="clear" w:color="auto" w:fill="auto"/>
        <w:spacing w:before="0" w:after="60" w:line="276" w:lineRule="auto"/>
        <w:ind w:left="400" w:hanging="380"/>
        <w:rPr>
          <w:rFonts w:ascii="Calibri" w:hAnsi="Calibri" w:cs="Calibri"/>
          <w:sz w:val="24"/>
          <w:szCs w:val="24"/>
        </w:rPr>
      </w:pPr>
      <w:r w:rsidRPr="00883AE1">
        <w:rPr>
          <w:rStyle w:val="CharStyle20"/>
          <w:rFonts w:ascii="Calibri" w:hAnsi="Calibri" w:cs="Calibri"/>
          <w:color w:val="000000"/>
          <w:sz w:val="24"/>
          <w:szCs w:val="24"/>
        </w:rPr>
        <w:t>Zamawiający powołuje następujące osoby:</w:t>
      </w:r>
    </w:p>
    <w:p w:rsidR="001C42AF" w:rsidRPr="00883AE1" w:rsidRDefault="001C42AF" w:rsidP="007D6049">
      <w:pPr>
        <w:pStyle w:val="Style19"/>
        <w:numPr>
          <w:ilvl w:val="0"/>
          <w:numId w:val="17"/>
        </w:numPr>
        <w:shd w:val="clear" w:color="auto" w:fill="auto"/>
        <w:spacing w:before="0" w:after="0" w:line="276" w:lineRule="auto"/>
        <w:jc w:val="left"/>
        <w:rPr>
          <w:rFonts w:ascii="Calibri" w:hAnsi="Calibri" w:cs="Calibri"/>
          <w:sz w:val="24"/>
          <w:szCs w:val="24"/>
        </w:rPr>
      </w:pPr>
      <w:r w:rsidRPr="00883AE1">
        <w:rPr>
          <w:rStyle w:val="CharStyle20"/>
          <w:rFonts w:ascii="Calibri" w:hAnsi="Calibri" w:cs="Calibri"/>
          <w:color w:val="000000"/>
          <w:sz w:val="24"/>
          <w:szCs w:val="24"/>
        </w:rPr>
        <w:t>Pełnomocnik Projektu:</w:t>
      </w:r>
    </w:p>
    <w:p w:rsidR="001C42AF" w:rsidRPr="00883AE1" w:rsidRDefault="001C42AF" w:rsidP="007D6049">
      <w:pPr>
        <w:pStyle w:val="Style19"/>
        <w:shd w:val="clear" w:color="auto" w:fill="auto"/>
        <w:tabs>
          <w:tab w:val="left" w:leader="underscore" w:pos="9176"/>
        </w:tabs>
        <w:spacing w:before="0" w:after="0" w:line="276" w:lineRule="auto"/>
        <w:ind w:left="851" w:hanging="142"/>
        <w:jc w:val="left"/>
        <w:rPr>
          <w:rFonts w:ascii="Calibri" w:hAnsi="Calibri" w:cs="Calibri"/>
          <w:sz w:val="24"/>
          <w:szCs w:val="24"/>
        </w:rPr>
      </w:pPr>
      <w:r w:rsidRPr="00883AE1">
        <w:rPr>
          <w:rStyle w:val="CharStyle20"/>
          <w:rFonts w:ascii="Calibri" w:hAnsi="Calibri" w:cs="Calibri"/>
          <w:color w:val="000000"/>
          <w:sz w:val="24"/>
          <w:szCs w:val="24"/>
        </w:rPr>
        <w:t xml:space="preserve">imię i nazwisko </w:t>
      </w:r>
      <w:r w:rsidR="007D6049">
        <w:rPr>
          <w:rStyle w:val="CharStyle20"/>
          <w:rFonts w:ascii="Calibri" w:hAnsi="Calibri" w:cs="Calibri"/>
          <w:color w:val="000000"/>
          <w:sz w:val="24"/>
          <w:szCs w:val="24"/>
        </w:rPr>
        <w:t>……………………………………………………………………………………………………………</w:t>
      </w:r>
    </w:p>
    <w:p w:rsidR="001C42AF" w:rsidRPr="00883AE1" w:rsidRDefault="001C42AF" w:rsidP="007D6049">
      <w:pPr>
        <w:pStyle w:val="Style19"/>
        <w:shd w:val="clear" w:color="auto" w:fill="auto"/>
        <w:tabs>
          <w:tab w:val="left" w:leader="underscore" w:pos="9176"/>
        </w:tabs>
        <w:spacing w:before="0" w:after="180" w:line="276" w:lineRule="auto"/>
        <w:ind w:left="851" w:hanging="142"/>
        <w:jc w:val="left"/>
        <w:rPr>
          <w:rFonts w:ascii="Calibri" w:hAnsi="Calibri" w:cs="Calibri"/>
          <w:sz w:val="24"/>
          <w:szCs w:val="24"/>
        </w:rPr>
      </w:pPr>
      <w:r w:rsidRPr="00883AE1">
        <w:rPr>
          <w:rStyle w:val="CharStyle20"/>
          <w:rFonts w:ascii="Calibri" w:hAnsi="Calibri" w:cs="Calibri"/>
          <w:color w:val="000000"/>
          <w:sz w:val="24"/>
          <w:szCs w:val="24"/>
        </w:rPr>
        <w:t>kontakt w sprawach dot. wykonywanej funkcji</w:t>
      </w:r>
      <w:r w:rsidR="007D6049">
        <w:rPr>
          <w:rStyle w:val="CharStyle20"/>
          <w:rFonts w:ascii="Calibri" w:hAnsi="Calibri" w:cs="Calibri"/>
          <w:color w:val="000000"/>
          <w:sz w:val="24"/>
          <w:szCs w:val="24"/>
        </w:rPr>
        <w:t xml:space="preserve"> …………………………………………………………..</w:t>
      </w:r>
    </w:p>
    <w:p w:rsidR="001C42AF" w:rsidRPr="00883AE1" w:rsidRDefault="001C42AF" w:rsidP="007D6049">
      <w:pPr>
        <w:pStyle w:val="Style19"/>
        <w:numPr>
          <w:ilvl w:val="0"/>
          <w:numId w:val="17"/>
        </w:numPr>
        <w:shd w:val="clear" w:color="auto" w:fill="auto"/>
        <w:spacing w:before="0" w:after="0" w:line="276" w:lineRule="auto"/>
        <w:jc w:val="left"/>
        <w:rPr>
          <w:rFonts w:ascii="Calibri" w:hAnsi="Calibri" w:cs="Calibri"/>
          <w:sz w:val="24"/>
          <w:szCs w:val="24"/>
        </w:rPr>
      </w:pPr>
      <w:r w:rsidRPr="00883AE1">
        <w:rPr>
          <w:rStyle w:val="CharStyle20"/>
          <w:rFonts w:ascii="Calibri" w:hAnsi="Calibri" w:cs="Calibri"/>
          <w:color w:val="000000"/>
          <w:sz w:val="24"/>
          <w:szCs w:val="24"/>
        </w:rPr>
        <w:t>Inspektor nadzoru branży konstrukcyjno-budowlanej</w:t>
      </w:r>
    </w:p>
    <w:p w:rsidR="007D6049" w:rsidRPr="00DF0DAE" w:rsidRDefault="007D6049" w:rsidP="007D6049">
      <w:pPr>
        <w:pStyle w:val="Style19"/>
        <w:shd w:val="clear" w:color="auto" w:fill="auto"/>
        <w:tabs>
          <w:tab w:val="left" w:leader="underscore" w:pos="9072"/>
        </w:tabs>
        <w:spacing w:before="0" w:after="0" w:line="276" w:lineRule="auto"/>
        <w:ind w:left="720" w:firstLine="0"/>
        <w:rPr>
          <w:rFonts w:cs="Calibri"/>
          <w:sz w:val="24"/>
          <w:szCs w:val="24"/>
        </w:rPr>
      </w:pPr>
      <w:r w:rsidRPr="00DF0DAE">
        <w:rPr>
          <w:rStyle w:val="CharStyle20"/>
          <w:rFonts w:cs="Calibri"/>
          <w:color w:val="000000"/>
          <w:sz w:val="24"/>
          <w:szCs w:val="24"/>
        </w:rPr>
        <w:t xml:space="preserve">imię i nazwisko </w:t>
      </w:r>
      <w:r w:rsidRPr="00DF0DAE">
        <w:rPr>
          <w:rStyle w:val="CharStyle20"/>
          <w:rFonts w:cs="Calibri"/>
          <w:color w:val="000000"/>
          <w:sz w:val="24"/>
          <w:szCs w:val="24"/>
        </w:rPr>
        <w:tab/>
      </w:r>
    </w:p>
    <w:p w:rsidR="007D6049" w:rsidRPr="00DF0DAE" w:rsidRDefault="007D6049" w:rsidP="007D6049">
      <w:pPr>
        <w:pStyle w:val="Style19"/>
        <w:shd w:val="clear" w:color="auto" w:fill="auto"/>
        <w:tabs>
          <w:tab w:val="left" w:leader="underscore" w:pos="9072"/>
        </w:tabs>
        <w:spacing w:before="0" w:after="0" w:line="276" w:lineRule="auto"/>
        <w:ind w:left="720" w:firstLine="0"/>
        <w:rPr>
          <w:rFonts w:cs="Calibri"/>
          <w:sz w:val="24"/>
          <w:szCs w:val="24"/>
        </w:rPr>
      </w:pPr>
      <w:r w:rsidRPr="00DF0DAE">
        <w:rPr>
          <w:rStyle w:val="CharStyle20"/>
          <w:rFonts w:cs="Calibri"/>
          <w:color w:val="000000"/>
          <w:sz w:val="24"/>
          <w:szCs w:val="24"/>
        </w:rPr>
        <w:t xml:space="preserve">uprawnienia </w:t>
      </w:r>
      <w:r w:rsidRPr="00DF0DAE">
        <w:rPr>
          <w:rStyle w:val="CharStyle20"/>
          <w:rFonts w:cs="Calibri"/>
          <w:color w:val="000000"/>
          <w:sz w:val="24"/>
          <w:szCs w:val="24"/>
        </w:rPr>
        <w:tab/>
      </w:r>
    </w:p>
    <w:p w:rsidR="007D6049" w:rsidRPr="00DF0DAE" w:rsidRDefault="007D6049" w:rsidP="007D6049">
      <w:pPr>
        <w:pStyle w:val="Style19"/>
        <w:shd w:val="clear" w:color="auto" w:fill="auto"/>
        <w:tabs>
          <w:tab w:val="left" w:leader="underscore" w:pos="9072"/>
        </w:tabs>
        <w:spacing w:before="0" w:after="180" w:line="276" w:lineRule="auto"/>
        <w:ind w:left="720" w:firstLine="0"/>
        <w:rPr>
          <w:rFonts w:cs="Calibri"/>
          <w:sz w:val="24"/>
          <w:szCs w:val="24"/>
        </w:rPr>
      </w:pPr>
      <w:r w:rsidRPr="00DF0DAE">
        <w:rPr>
          <w:rStyle w:val="CharStyle20"/>
          <w:rFonts w:cs="Calibri"/>
          <w:color w:val="000000"/>
          <w:sz w:val="24"/>
          <w:szCs w:val="24"/>
        </w:rPr>
        <w:t>kontakt w sprawach dot. wykonywanej funkcji na budowie</w:t>
      </w:r>
      <w:r w:rsidRPr="00DF0DAE">
        <w:rPr>
          <w:rStyle w:val="CharStyle20"/>
          <w:rFonts w:cs="Calibri"/>
          <w:color w:val="000000"/>
          <w:sz w:val="24"/>
          <w:szCs w:val="24"/>
        </w:rPr>
        <w:tab/>
      </w:r>
    </w:p>
    <w:p w:rsidR="001C42AF" w:rsidRPr="00883AE1" w:rsidRDefault="001C42AF" w:rsidP="001C42AF">
      <w:pPr>
        <w:pStyle w:val="Style19"/>
        <w:numPr>
          <w:ilvl w:val="0"/>
          <w:numId w:val="17"/>
        </w:numPr>
        <w:shd w:val="clear" w:color="auto" w:fill="auto"/>
        <w:spacing w:before="0" w:after="0" w:line="276" w:lineRule="auto"/>
        <w:rPr>
          <w:rFonts w:ascii="Calibri" w:hAnsi="Calibri" w:cs="Calibri"/>
          <w:sz w:val="24"/>
          <w:szCs w:val="24"/>
        </w:rPr>
      </w:pPr>
      <w:r w:rsidRPr="00883AE1">
        <w:rPr>
          <w:rStyle w:val="CharStyle20"/>
          <w:rFonts w:ascii="Calibri" w:hAnsi="Calibri" w:cs="Calibri"/>
          <w:color w:val="000000"/>
          <w:sz w:val="24"/>
          <w:szCs w:val="24"/>
        </w:rPr>
        <w:t>Inspektor nadzoru branży sanitarnej</w:t>
      </w:r>
    </w:p>
    <w:p w:rsidR="007D6049" w:rsidRPr="00DF0DAE" w:rsidRDefault="007D6049" w:rsidP="007D6049">
      <w:pPr>
        <w:pStyle w:val="Style19"/>
        <w:shd w:val="clear" w:color="auto" w:fill="auto"/>
        <w:tabs>
          <w:tab w:val="left" w:leader="underscore" w:pos="9072"/>
        </w:tabs>
        <w:spacing w:before="0" w:after="0" w:line="276" w:lineRule="auto"/>
        <w:ind w:left="720" w:firstLine="0"/>
        <w:rPr>
          <w:rFonts w:cs="Calibri"/>
          <w:sz w:val="24"/>
          <w:szCs w:val="24"/>
        </w:rPr>
      </w:pPr>
      <w:r w:rsidRPr="00DF0DAE">
        <w:rPr>
          <w:rStyle w:val="CharStyle20"/>
          <w:rFonts w:cs="Calibri"/>
          <w:color w:val="000000"/>
          <w:sz w:val="24"/>
          <w:szCs w:val="24"/>
        </w:rPr>
        <w:t xml:space="preserve">imię i nazwisko </w:t>
      </w:r>
      <w:r w:rsidRPr="00DF0DAE">
        <w:rPr>
          <w:rStyle w:val="CharStyle20"/>
          <w:rFonts w:cs="Calibri"/>
          <w:color w:val="000000"/>
          <w:sz w:val="24"/>
          <w:szCs w:val="24"/>
        </w:rPr>
        <w:tab/>
      </w:r>
    </w:p>
    <w:p w:rsidR="007D6049" w:rsidRPr="00DF0DAE" w:rsidRDefault="007D6049" w:rsidP="007D6049">
      <w:pPr>
        <w:pStyle w:val="Style19"/>
        <w:shd w:val="clear" w:color="auto" w:fill="auto"/>
        <w:tabs>
          <w:tab w:val="left" w:leader="underscore" w:pos="9072"/>
        </w:tabs>
        <w:spacing w:before="0" w:after="0" w:line="276" w:lineRule="auto"/>
        <w:ind w:left="720" w:firstLine="0"/>
        <w:rPr>
          <w:rFonts w:cs="Calibri"/>
          <w:sz w:val="24"/>
          <w:szCs w:val="24"/>
        </w:rPr>
      </w:pPr>
      <w:r w:rsidRPr="00DF0DAE">
        <w:rPr>
          <w:rStyle w:val="CharStyle20"/>
          <w:rFonts w:cs="Calibri"/>
          <w:color w:val="000000"/>
          <w:sz w:val="24"/>
          <w:szCs w:val="24"/>
        </w:rPr>
        <w:t xml:space="preserve">uprawnienia </w:t>
      </w:r>
      <w:r w:rsidRPr="00DF0DAE">
        <w:rPr>
          <w:rStyle w:val="CharStyle20"/>
          <w:rFonts w:cs="Calibri"/>
          <w:color w:val="000000"/>
          <w:sz w:val="24"/>
          <w:szCs w:val="24"/>
        </w:rPr>
        <w:tab/>
      </w:r>
    </w:p>
    <w:p w:rsidR="007D6049" w:rsidRPr="00DF0DAE" w:rsidRDefault="007D6049" w:rsidP="007D6049">
      <w:pPr>
        <w:pStyle w:val="Style19"/>
        <w:shd w:val="clear" w:color="auto" w:fill="auto"/>
        <w:tabs>
          <w:tab w:val="left" w:leader="underscore" w:pos="9072"/>
        </w:tabs>
        <w:spacing w:before="0" w:after="180" w:line="276" w:lineRule="auto"/>
        <w:ind w:left="720" w:firstLine="0"/>
        <w:rPr>
          <w:rFonts w:cs="Calibri"/>
          <w:sz w:val="24"/>
          <w:szCs w:val="24"/>
        </w:rPr>
      </w:pPr>
      <w:r w:rsidRPr="00DF0DAE">
        <w:rPr>
          <w:rStyle w:val="CharStyle20"/>
          <w:rFonts w:cs="Calibri"/>
          <w:color w:val="000000"/>
          <w:sz w:val="24"/>
          <w:szCs w:val="24"/>
        </w:rPr>
        <w:t>kontakt w sprawach dot. wykonywanej funkcji na budowie</w:t>
      </w:r>
      <w:r w:rsidRPr="00DF0DAE">
        <w:rPr>
          <w:rStyle w:val="CharStyle20"/>
          <w:rFonts w:cs="Calibri"/>
          <w:color w:val="000000"/>
          <w:sz w:val="24"/>
          <w:szCs w:val="24"/>
        </w:rPr>
        <w:tab/>
      </w:r>
    </w:p>
    <w:p w:rsidR="001C42AF" w:rsidRPr="00DF0DAE" w:rsidRDefault="001C42AF" w:rsidP="007D6049">
      <w:pPr>
        <w:pStyle w:val="Style19"/>
        <w:numPr>
          <w:ilvl w:val="0"/>
          <w:numId w:val="53"/>
        </w:numPr>
        <w:shd w:val="clear" w:color="auto" w:fill="auto"/>
        <w:spacing w:before="0" w:after="0" w:line="276" w:lineRule="auto"/>
        <w:ind w:left="284" w:right="20" w:hanging="284"/>
        <w:rPr>
          <w:rStyle w:val="CharStyle20"/>
          <w:rFonts w:cs="Calibri"/>
          <w:sz w:val="24"/>
          <w:szCs w:val="24"/>
        </w:rPr>
      </w:pPr>
      <w:r w:rsidRPr="00DF0DAE">
        <w:rPr>
          <w:rStyle w:val="CharStyle20"/>
          <w:rFonts w:cs="Calibri"/>
          <w:sz w:val="24"/>
          <w:szCs w:val="24"/>
        </w:rPr>
        <w:t>Inspektorzy nadzoru są uprawnieni do wydawania poleceń Wykonawcy, związanych z jakością</w:t>
      </w:r>
      <w:r>
        <w:rPr>
          <w:rStyle w:val="CharStyle20"/>
          <w:rFonts w:cs="Calibri"/>
          <w:sz w:val="24"/>
          <w:szCs w:val="24"/>
        </w:rPr>
        <w:t xml:space="preserve"> </w:t>
      </w:r>
      <w:r w:rsidRPr="00DF0DAE">
        <w:rPr>
          <w:rStyle w:val="CharStyle20"/>
          <w:rFonts w:cs="Calibri"/>
          <w:sz w:val="24"/>
          <w:szCs w:val="24"/>
        </w:rPr>
        <w:t>i</w:t>
      </w:r>
      <w:r>
        <w:rPr>
          <w:rStyle w:val="CharStyle20"/>
          <w:rFonts w:cs="Calibri"/>
          <w:sz w:val="24"/>
          <w:szCs w:val="24"/>
        </w:rPr>
        <w:t xml:space="preserve"> </w:t>
      </w:r>
      <w:r w:rsidRPr="00DF0DAE">
        <w:rPr>
          <w:rStyle w:val="CharStyle20"/>
          <w:rFonts w:cs="Calibri"/>
          <w:sz w:val="24"/>
          <w:szCs w:val="24"/>
        </w:rPr>
        <w:t xml:space="preserve">ilością robót, które są niezbędne dla prawidłowego wykonania przedmiotu </w:t>
      </w:r>
      <w:r w:rsidRPr="00DF0DAE">
        <w:rPr>
          <w:rStyle w:val="CharStyle20"/>
          <w:rFonts w:cs="Calibri"/>
          <w:sz w:val="24"/>
          <w:szCs w:val="24"/>
        </w:rPr>
        <w:lastRenderedPageBreak/>
        <w:t>umowy.</w:t>
      </w:r>
    </w:p>
    <w:p w:rsidR="001C42AF" w:rsidRPr="00DF0DAE" w:rsidRDefault="001C42AF" w:rsidP="007D6049">
      <w:pPr>
        <w:pStyle w:val="Style19"/>
        <w:numPr>
          <w:ilvl w:val="0"/>
          <w:numId w:val="53"/>
        </w:numPr>
        <w:shd w:val="clear" w:color="auto" w:fill="auto"/>
        <w:spacing w:before="0" w:after="0" w:line="276" w:lineRule="auto"/>
        <w:ind w:left="284" w:right="20" w:hanging="284"/>
        <w:rPr>
          <w:rStyle w:val="CharStyle20"/>
          <w:rFonts w:cs="Calibri"/>
          <w:color w:val="8EAADB" w:themeColor="accent1" w:themeTint="99"/>
          <w:sz w:val="24"/>
          <w:szCs w:val="24"/>
        </w:rPr>
      </w:pPr>
      <w:r w:rsidRPr="00DF0DAE">
        <w:rPr>
          <w:rStyle w:val="CharStyle20"/>
          <w:rFonts w:cs="Calibri"/>
          <w:sz w:val="24"/>
          <w:szCs w:val="24"/>
        </w:rPr>
        <w:t>Inspektorzy nadzoru nie są uprawnieni do zaciągania zobowiązań związanych z realizacją niniejszej umowy ani zmian postanowień umowy</w:t>
      </w:r>
      <w:r>
        <w:rPr>
          <w:rStyle w:val="CharStyle20"/>
          <w:rFonts w:cs="Calibri"/>
          <w:sz w:val="24"/>
          <w:szCs w:val="24"/>
        </w:rPr>
        <w:t>.</w:t>
      </w:r>
    </w:p>
    <w:p w:rsidR="001C42AF" w:rsidRPr="00DF0DAE" w:rsidRDefault="001C42AF" w:rsidP="007D6049">
      <w:pPr>
        <w:pStyle w:val="Style19"/>
        <w:numPr>
          <w:ilvl w:val="0"/>
          <w:numId w:val="53"/>
        </w:numPr>
        <w:shd w:val="clear" w:color="auto" w:fill="auto"/>
        <w:spacing w:before="0" w:after="0" w:line="276" w:lineRule="auto"/>
        <w:ind w:left="284" w:right="20" w:hanging="284"/>
        <w:rPr>
          <w:rStyle w:val="CharStyle20"/>
          <w:rFonts w:cs="Calibri"/>
          <w:sz w:val="24"/>
          <w:szCs w:val="24"/>
        </w:rPr>
      </w:pPr>
      <w:r w:rsidRPr="00DF0DAE">
        <w:rPr>
          <w:rStyle w:val="CharStyle20"/>
          <w:rFonts w:cs="Calibri"/>
          <w:sz w:val="24"/>
          <w:szCs w:val="24"/>
        </w:rPr>
        <w:t>Inspektorzy nadzoru są zobowiązani do sprawdzania wykonanych robót i powiadamiania</w:t>
      </w:r>
      <w:r>
        <w:rPr>
          <w:rStyle w:val="CharStyle20"/>
          <w:rFonts w:cs="Calibri"/>
          <w:sz w:val="24"/>
          <w:szCs w:val="24"/>
        </w:rPr>
        <w:t xml:space="preserve"> </w:t>
      </w:r>
      <w:r w:rsidRPr="00DF0DAE">
        <w:rPr>
          <w:rStyle w:val="CharStyle20"/>
          <w:rFonts w:cs="Calibri"/>
          <w:sz w:val="24"/>
          <w:szCs w:val="24"/>
        </w:rPr>
        <w:t>o</w:t>
      </w:r>
      <w:r>
        <w:rPr>
          <w:rStyle w:val="CharStyle20"/>
          <w:rFonts w:cs="Calibri"/>
          <w:sz w:val="24"/>
          <w:szCs w:val="24"/>
        </w:rPr>
        <w:t xml:space="preserve"> </w:t>
      </w:r>
      <w:r w:rsidRPr="00DF0DAE">
        <w:rPr>
          <w:rStyle w:val="CharStyle20"/>
          <w:rFonts w:cs="Calibri"/>
          <w:sz w:val="24"/>
          <w:szCs w:val="24"/>
        </w:rPr>
        <w:t xml:space="preserve">wykrytych wadach. </w:t>
      </w:r>
    </w:p>
    <w:p w:rsidR="001C42AF" w:rsidRPr="00DF0DAE" w:rsidRDefault="001C42AF" w:rsidP="007D6049">
      <w:pPr>
        <w:pStyle w:val="Style19"/>
        <w:numPr>
          <w:ilvl w:val="0"/>
          <w:numId w:val="53"/>
        </w:numPr>
        <w:shd w:val="clear" w:color="auto" w:fill="auto"/>
        <w:spacing w:before="0" w:after="0" w:line="276" w:lineRule="auto"/>
        <w:ind w:left="284" w:right="20" w:hanging="284"/>
        <w:rPr>
          <w:rStyle w:val="CharStyle20"/>
          <w:rFonts w:cs="Calibri"/>
          <w:sz w:val="24"/>
          <w:szCs w:val="24"/>
        </w:rPr>
      </w:pPr>
      <w:r w:rsidRPr="00DF0DAE">
        <w:rPr>
          <w:rStyle w:val="CharStyle20"/>
          <w:rFonts w:cs="Calibri"/>
          <w:sz w:val="24"/>
          <w:szCs w:val="24"/>
        </w:rPr>
        <w:t xml:space="preserve">Inspektorzy nadzoru uprawnieni są do wstępu na teren budowy i kontroli robót w każdym czasie. </w:t>
      </w:r>
    </w:p>
    <w:p w:rsidR="001C42AF" w:rsidRPr="00DF0DAE" w:rsidRDefault="001C42AF" w:rsidP="007D6049">
      <w:pPr>
        <w:pStyle w:val="Style19"/>
        <w:numPr>
          <w:ilvl w:val="0"/>
          <w:numId w:val="53"/>
        </w:numPr>
        <w:shd w:val="clear" w:color="auto" w:fill="auto"/>
        <w:spacing w:before="0" w:after="0" w:line="276" w:lineRule="auto"/>
        <w:ind w:left="284" w:right="20" w:hanging="284"/>
        <w:rPr>
          <w:rStyle w:val="CharStyle20"/>
          <w:rFonts w:cs="Calibri"/>
          <w:sz w:val="24"/>
          <w:szCs w:val="24"/>
        </w:rPr>
      </w:pPr>
      <w:r w:rsidRPr="00DF0DAE">
        <w:rPr>
          <w:rStyle w:val="CharStyle20"/>
          <w:rFonts w:cs="Calibri"/>
          <w:sz w:val="24"/>
          <w:szCs w:val="24"/>
        </w:rPr>
        <w:t>Zamawiający zastrzega możliwość zmiany osób wskazanych w ust. 1, zmiana ta nie wymaga Aneksu do niniejszej umowy.</w:t>
      </w:r>
    </w:p>
    <w:p w:rsidR="001C42AF" w:rsidRPr="00DF0DAE" w:rsidRDefault="001C42AF" w:rsidP="001C42AF">
      <w:pPr>
        <w:pStyle w:val="Style34"/>
        <w:shd w:val="clear" w:color="auto" w:fill="auto"/>
        <w:spacing w:before="120" w:after="120" w:line="276" w:lineRule="auto"/>
        <w:rPr>
          <w:rStyle w:val="CharStyle35"/>
          <w:rFonts w:cs="Calibri"/>
          <w:b/>
          <w:bCs/>
          <w:color w:val="000000"/>
          <w:sz w:val="24"/>
          <w:szCs w:val="24"/>
        </w:rPr>
      </w:pPr>
      <w:r w:rsidRPr="00DF0DAE">
        <w:rPr>
          <w:rStyle w:val="CharStyle35"/>
          <w:rFonts w:cs="Calibri"/>
          <w:b/>
          <w:bCs/>
          <w:color w:val="000000"/>
          <w:sz w:val="24"/>
          <w:szCs w:val="24"/>
        </w:rPr>
        <w:t>§ 6</w:t>
      </w:r>
    </w:p>
    <w:p w:rsidR="001C42AF" w:rsidRPr="00DF0DAE" w:rsidRDefault="001C42AF" w:rsidP="001C42AF">
      <w:pPr>
        <w:pStyle w:val="Style34"/>
        <w:shd w:val="clear" w:color="auto" w:fill="auto"/>
        <w:spacing w:before="120" w:after="120" w:line="276" w:lineRule="auto"/>
        <w:rPr>
          <w:rStyle w:val="CharStyle33"/>
          <w:rFonts w:cs="Calibri"/>
          <w:b/>
          <w:bCs/>
          <w:color w:val="000000"/>
          <w:sz w:val="24"/>
          <w:szCs w:val="24"/>
        </w:rPr>
      </w:pPr>
      <w:r w:rsidRPr="00DF0DAE">
        <w:rPr>
          <w:rStyle w:val="CharStyle33"/>
          <w:rFonts w:cs="Calibri"/>
          <w:b/>
          <w:bCs/>
          <w:color w:val="000000"/>
          <w:sz w:val="24"/>
          <w:szCs w:val="24"/>
        </w:rPr>
        <w:t>Personel Wykonawcy</w:t>
      </w:r>
    </w:p>
    <w:p w:rsidR="001C42AF" w:rsidRPr="00DF0DAE" w:rsidRDefault="001C42AF" w:rsidP="007D6049">
      <w:pPr>
        <w:pStyle w:val="Style19"/>
        <w:numPr>
          <w:ilvl w:val="0"/>
          <w:numId w:val="45"/>
        </w:numPr>
        <w:shd w:val="clear" w:color="auto" w:fill="auto"/>
        <w:spacing w:before="0" w:after="0" w:line="276" w:lineRule="auto"/>
        <w:ind w:left="284" w:right="20" w:hanging="284"/>
        <w:rPr>
          <w:rFonts w:cs="Calibri"/>
          <w:sz w:val="24"/>
          <w:szCs w:val="24"/>
        </w:rPr>
      </w:pPr>
      <w:r w:rsidRPr="00DF0DAE">
        <w:rPr>
          <w:rStyle w:val="CharStyle20"/>
          <w:rFonts w:cs="Calibri"/>
          <w:color w:val="000000"/>
          <w:sz w:val="24"/>
          <w:szCs w:val="24"/>
        </w:rPr>
        <w:t>Wykonawca zobowiązany jest wyznaczyć do kierowania robotami budowlanymi osoby wskazane w ofercie:</w:t>
      </w:r>
    </w:p>
    <w:p w:rsidR="001C42AF" w:rsidRPr="00DF0DAE" w:rsidRDefault="001C42AF" w:rsidP="001C42AF">
      <w:pPr>
        <w:pStyle w:val="Style19"/>
        <w:numPr>
          <w:ilvl w:val="0"/>
          <w:numId w:val="21"/>
        </w:numPr>
        <w:shd w:val="clear" w:color="auto" w:fill="auto"/>
        <w:spacing w:before="0" w:after="0" w:line="276" w:lineRule="auto"/>
        <w:rPr>
          <w:rFonts w:cs="Calibri"/>
          <w:sz w:val="24"/>
          <w:szCs w:val="24"/>
        </w:rPr>
      </w:pPr>
      <w:r w:rsidRPr="00DF0DAE">
        <w:rPr>
          <w:rStyle w:val="CharStyle20"/>
          <w:rFonts w:cs="Calibri"/>
          <w:color w:val="000000"/>
          <w:sz w:val="24"/>
          <w:szCs w:val="24"/>
        </w:rPr>
        <w:t>Kierownik robót budowlanych</w:t>
      </w:r>
    </w:p>
    <w:p w:rsidR="001C42AF" w:rsidRPr="00DF0DAE" w:rsidRDefault="001C42AF" w:rsidP="001C42AF">
      <w:pPr>
        <w:pStyle w:val="Style19"/>
        <w:shd w:val="clear" w:color="auto" w:fill="auto"/>
        <w:tabs>
          <w:tab w:val="left" w:leader="underscore" w:pos="9072"/>
        </w:tabs>
        <w:spacing w:before="0" w:after="0" w:line="276" w:lineRule="auto"/>
        <w:ind w:left="860" w:firstLine="0"/>
        <w:rPr>
          <w:rFonts w:cs="Calibri"/>
          <w:sz w:val="24"/>
          <w:szCs w:val="24"/>
        </w:rPr>
      </w:pPr>
      <w:r w:rsidRPr="00DF0DAE">
        <w:rPr>
          <w:rStyle w:val="CharStyle20"/>
          <w:rFonts w:cs="Calibri"/>
          <w:color w:val="000000"/>
          <w:sz w:val="24"/>
          <w:szCs w:val="24"/>
        </w:rPr>
        <w:t xml:space="preserve">imię i nazwisko </w:t>
      </w:r>
      <w:r w:rsidRPr="00DF0DAE">
        <w:rPr>
          <w:rStyle w:val="CharStyle20"/>
          <w:rFonts w:cs="Calibri"/>
          <w:color w:val="000000"/>
          <w:sz w:val="24"/>
          <w:szCs w:val="24"/>
        </w:rPr>
        <w:tab/>
      </w:r>
    </w:p>
    <w:p w:rsidR="001C42AF" w:rsidRPr="00DF0DAE" w:rsidRDefault="001C42AF" w:rsidP="001C42AF">
      <w:pPr>
        <w:pStyle w:val="Style19"/>
        <w:shd w:val="clear" w:color="auto" w:fill="auto"/>
        <w:tabs>
          <w:tab w:val="left" w:leader="underscore" w:pos="9072"/>
        </w:tabs>
        <w:spacing w:before="0" w:after="0" w:line="276" w:lineRule="auto"/>
        <w:ind w:left="860" w:firstLine="0"/>
        <w:rPr>
          <w:rFonts w:cs="Calibri"/>
          <w:sz w:val="24"/>
          <w:szCs w:val="24"/>
        </w:rPr>
      </w:pPr>
      <w:r w:rsidRPr="00DF0DAE">
        <w:rPr>
          <w:rStyle w:val="CharStyle20"/>
          <w:rFonts w:cs="Calibri"/>
          <w:color w:val="000000"/>
          <w:sz w:val="24"/>
          <w:szCs w:val="24"/>
        </w:rPr>
        <w:t xml:space="preserve">uprawnienia </w:t>
      </w:r>
      <w:r w:rsidRPr="00DF0DAE">
        <w:rPr>
          <w:rStyle w:val="CharStyle20"/>
          <w:rFonts w:cs="Calibri"/>
          <w:color w:val="000000"/>
          <w:sz w:val="24"/>
          <w:szCs w:val="24"/>
        </w:rPr>
        <w:tab/>
      </w:r>
    </w:p>
    <w:p w:rsidR="001C42AF" w:rsidRPr="00DF0DAE" w:rsidRDefault="001C42AF" w:rsidP="001C42AF">
      <w:pPr>
        <w:pStyle w:val="Style19"/>
        <w:shd w:val="clear" w:color="auto" w:fill="auto"/>
        <w:tabs>
          <w:tab w:val="left" w:leader="underscore" w:pos="9072"/>
        </w:tabs>
        <w:spacing w:before="0" w:after="180" w:line="276" w:lineRule="auto"/>
        <w:ind w:left="860" w:firstLine="0"/>
        <w:rPr>
          <w:rFonts w:cs="Calibri"/>
          <w:sz w:val="24"/>
          <w:szCs w:val="24"/>
        </w:rPr>
      </w:pPr>
      <w:r w:rsidRPr="00DF0DAE">
        <w:rPr>
          <w:rStyle w:val="CharStyle20"/>
          <w:rFonts w:cs="Calibri"/>
          <w:color w:val="000000"/>
          <w:sz w:val="24"/>
          <w:szCs w:val="24"/>
        </w:rPr>
        <w:t>kontakt w sprawach dot. wykonywanej funkcji na budowie</w:t>
      </w:r>
      <w:r w:rsidRPr="00DF0DAE">
        <w:rPr>
          <w:rStyle w:val="CharStyle20"/>
          <w:rFonts w:cs="Calibri"/>
          <w:color w:val="000000"/>
          <w:sz w:val="24"/>
          <w:szCs w:val="24"/>
        </w:rPr>
        <w:tab/>
      </w:r>
    </w:p>
    <w:p w:rsidR="001C42AF" w:rsidRPr="00DF0DAE" w:rsidRDefault="001C42AF" w:rsidP="001C42AF">
      <w:pPr>
        <w:pStyle w:val="Style19"/>
        <w:numPr>
          <w:ilvl w:val="0"/>
          <w:numId w:val="21"/>
        </w:numPr>
        <w:shd w:val="clear" w:color="auto" w:fill="auto"/>
        <w:spacing w:before="0" w:after="0" w:line="276" w:lineRule="auto"/>
        <w:rPr>
          <w:rFonts w:cs="Calibri"/>
          <w:sz w:val="24"/>
          <w:szCs w:val="24"/>
        </w:rPr>
      </w:pPr>
      <w:r w:rsidRPr="00DF0DAE">
        <w:rPr>
          <w:rStyle w:val="CharStyle20"/>
          <w:rFonts w:cs="Calibri"/>
          <w:color w:val="000000"/>
          <w:sz w:val="24"/>
          <w:szCs w:val="24"/>
        </w:rPr>
        <w:t>Kierownik robót sanitarnych</w:t>
      </w:r>
    </w:p>
    <w:p w:rsidR="001C42AF" w:rsidRPr="00DF0DAE" w:rsidRDefault="001C42AF" w:rsidP="001C42AF">
      <w:pPr>
        <w:pStyle w:val="Style19"/>
        <w:shd w:val="clear" w:color="auto" w:fill="auto"/>
        <w:tabs>
          <w:tab w:val="left" w:leader="underscore" w:pos="9072"/>
        </w:tabs>
        <w:spacing w:before="0" w:after="0" w:line="276" w:lineRule="auto"/>
        <w:ind w:left="860" w:firstLine="0"/>
        <w:rPr>
          <w:rFonts w:cs="Calibri"/>
          <w:sz w:val="24"/>
          <w:szCs w:val="24"/>
        </w:rPr>
      </w:pPr>
      <w:r w:rsidRPr="00DF0DAE">
        <w:rPr>
          <w:rStyle w:val="CharStyle20"/>
          <w:rFonts w:cs="Calibri"/>
          <w:color w:val="000000"/>
          <w:sz w:val="24"/>
          <w:szCs w:val="24"/>
        </w:rPr>
        <w:t xml:space="preserve">imię i nazwisko </w:t>
      </w:r>
      <w:r w:rsidRPr="00DF0DAE">
        <w:rPr>
          <w:rStyle w:val="CharStyle20"/>
          <w:rFonts w:cs="Calibri"/>
          <w:color w:val="000000"/>
          <w:sz w:val="24"/>
          <w:szCs w:val="24"/>
        </w:rPr>
        <w:tab/>
      </w:r>
    </w:p>
    <w:p w:rsidR="001C42AF" w:rsidRPr="00DF0DAE" w:rsidRDefault="001C42AF" w:rsidP="001C42AF">
      <w:pPr>
        <w:pStyle w:val="Style19"/>
        <w:shd w:val="clear" w:color="auto" w:fill="auto"/>
        <w:tabs>
          <w:tab w:val="left" w:leader="underscore" w:pos="9072"/>
        </w:tabs>
        <w:spacing w:before="0" w:after="0" w:line="276" w:lineRule="auto"/>
        <w:ind w:left="860" w:firstLine="0"/>
        <w:rPr>
          <w:rFonts w:cs="Calibri"/>
          <w:sz w:val="24"/>
          <w:szCs w:val="24"/>
        </w:rPr>
      </w:pPr>
      <w:r w:rsidRPr="00DF0DAE">
        <w:rPr>
          <w:rStyle w:val="CharStyle20"/>
          <w:rFonts w:cs="Calibri"/>
          <w:color w:val="000000"/>
          <w:sz w:val="24"/>
          <w:szCs w:val="24"/>
        </w:rPr>
        <w:t xml:space="preserve">uprawnienia </w:t>
      </w:r>
      <w:r w:rsidRPr="00DF0DAE">
        <w:rPr>
          <w:rStyle w:val="CharStyle20"/>
          <w:rFonts w:cs="Calibri"/>
          <w:color w:val="000000"/>
          <w:sz w:val="24"/>
          <w:szCs w:val="24"/>
        </w:rPr>
        <w:tab/>
      </w:r>
    </w:p>
    <w:p w:rsidR="001C42AF" w:rsidRDefault="001C42AF" w:rsidP="001C42AF">
      <w:pPr>
        <w:pStyle w:val="Style19"/>
        <w:shd w:val="clear" w:color="auto" w:fill="auto"/>
        <w:tabs>
          <w:tab w:val="left" w:leader="underscore" w:pos="9072"/>
        </w:tabs>
        <w:spacing w:before="0" w:line="276" w:lineRule="auto"/>
        <w:ind w:left="862" w:firstLine="0"/>
        <w:rPr>
          <w:rStyle w:val="CharStyle20"/>
          <w:rFonts w:cs="Calibri"/>
          <w:color w:val="000000"/>
          <w:sz w:val="24"/>
          <w:szCs w:val="24"/>
        </w:rPr>
      </w:pPr>
      <w:r w:rsidRPr="00DF0DAE">
        <w:rPr>
          <w:rStyle w:val="CharStyle20"/>
          <w:rFonts w:cs="Calibri"/>
          <w:color w:val="000000"/>
          <w:sz w:val="24"/>
          <w:szCs w:val="24"/>
        </w:rPr>
        <w:t>kontakt w sprawach dot. wykonywanej funkcji na budowie</w:t>
      </w:r>
      <w:r w:rsidRPr="00DF0DAE">
        <w:rPr>
          <w:rStyle w:val="CharStyle20"/>
          <w:rFonts w:cs="Calibri"/>
          <w:color w:val="000000"/>
          <w:sz w:val="24"/>
          <w:szCs w:val="24"/>
        </w:rPr>
        <w:tab/>
      </w:r>
    </w:p>
    <w:p w:rsidR="001C42AF" w:rsidRPr="009442F9" w:rsidRDefault="001C42AF" w:rsidP="001C42AF">
      <w:pPr>
        <w:pStyle w:val="Style19"/>
        <w:shd w:val="clear" w:color="auto" w:fill="auto"/>
        <w:tabs>
          <w:tab w:val="left" w:leader="underscore" w:pos="9072"/>
        </w:tabs>
        <w:spacing w:before="0" w:line="276" w:lineRule="auto"/>
        <w:ind w:left="284" w:firstLine="0"/>
        <w:rPr>
          <w:rFonts w:cs="Calibri"/>
          <w:sz w:val="24"/>
          <w:szCs w:val="24"/>
        </w:rPr>
      </w:pPr>
      <w:r w:rsidRPr="009442F9">
        <w:rPr>
          <w:rFonts w:ascii="Calibri" w:hAnsi="Calibri" w:cs="Calibri"/>
          <w:sz w:val="24"/>
          <w:szCs w:val="24"/>
        </w:rPr>
        <w:t>Kierownik budowy jest osobą odpowiedzialną za koordynowanie całości prac związanych</w:t>
      </w:r>
      <w:r>
        <w:rPr>
          <w:rFonts w:ascii="Calibri" w:hAnsi="Calibri" w:cs="Calibri"/>
          <w:sz w:val="24"/>
          <w:szCs w:val="24"/>
        </w:rPr>
        <w:t xml:space="preserve"> </w:t>
      </w:r>
      <w:r w:rsidRPr="009442F9">
        <w:rPr>
          <w:rFonts w:ascii="Calibri" w:hAnsi="Calibri" w:cs="Calibri"/>
          <w:sz w:val="24"/>
          <w:szCs w:val="24"/>
        </w:rPr>
        <w:t xml:space="preserve"> z realizacją zadania, a wszyscy są zobowiązani współpracować z kierownikiem budowy</w:t>
      </w:r>
      <w:r>
        <w:rPr>
          <w:rFonts w:ascii="Calibri" w:hAnsi="Calibri" w:cs="Calibri"/>
          <w:sz w:val="24"/>
          <w:szCs w:val="24"/>
        </w:rPr>
        <w:t>.</w:t>
      </w:r>
    </w:p>
    <w:p w:rsidR="001C42AF" w:rsidRPr="00DF0DAE"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DF0DAE">
        <w:rPr>
          <w:rStyle w:val="CharStyle20"/>
          <w:rFonts w:cs="Calibri"/>
          <w:sz w:val="24"/>
          <w:szCs w:val="24"/>
        </w:rPr>
        <w:t xml:space="preserve">Osoby wymienione w ust. 1 działają w imieniu i na rachunek Wykonawcy. </w:t>
      </w:r>
    </w:p>
    <w:p w:rsidR="001C42AF"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DF0DAE">
        <w:rPr>
          <w:rStyle w:val="CharStyle20"/>
          <w:rFonts w:cs="Calibri"/>
          <w:sz w:val="24"/>
          <w:szCs w:val="24"/>
        </w:rPr>
        <w:t>Wykonawca i osoby działające w jego imieniu zobowiązane są współpracować z inspektorami nadzoru oraz stosować się do ich</w:t>
      </w:r>
      <w:r>
        <w:rPr>
          <w:rStyle w:val="CharStyle20"/>
          <w:rFonts w:cs="Calibri"/>
          <w:sz w:val="24"/>
          <w:szCs w:val="24"/>
        </w:rPr>
        <w:t xml:space="preserve"> </w:t>
      </w:r>
      <w:r w:rsidRPr="00DF0DAE">
        <w:rPr>
          <w:rStyle w:val="CharStyle20"/>
          <w:rFonts w:cs="Calibri"/>
          <w:sz w:val="24"/>
          <w:szCs w:val="24"/>
        </w:rPr>
        <w:t>poleceń i instrukcji dotyczących wykonywanych robót jeżeli są one zgodne z prawem.</w:t>
      </w:r>
      <w:r>
        <w:rPr>
          <w:rStyle w:val="CharStyle20"/>
          <w:rFonts w:cs="Calibri"/>
          <w:sz w:val="24"/>
          <w:szCs w:val="24"/>
        </w:rPr>
        <w:t xml:space="preserve"> </w:t>
      </w:r>
    </w:p>
    <w:p w:rsidR="001C42AF" w:rsidRPr="009442F9"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9442F9">
        <w:rPr>
          <w:rStyle w:val="CharStyle20"/>
          <w:rFonts w:cs="Calibri"/>
          <w:sz w:val="24"/>
          <w:szCs w:val="24"/>
        </w:rPr>
        <w:t>Wykonawca i osoby działające w jego imieniu zobowiązane są do współpracy z innymi Wykonawcami i osobami działającymi w ich imieniu, wykonywującymi prace budowlano-instalacyjne w budynku w tym samym czasie.</w:t>
      </w:r>
    </w:p>
    <w:p w:rsidR="001C42AF" w:rsidRPr="004E7B78" w:rsidRDefault="001C42AF" w:rsidP="007D6049">
      <w:pPr>
        <w:pStyle w:val="Style19"/>
        <w:numPr>
          <w:ilvl w:val="0"/>
          <w:numId w:val="45"/>
        </w:numPr>
        <w:spacing w:before="0" w:after="0" w:line="276" w:lineRule="auto"/>
        <w:ind w:left="284" w:right="23" w:hanging="284"/>
        <w:rPr>
          <w:rStyle w:val="CharStyle20"/>
          <w:rFonts w:ascii="Calibri" w:hAnsi="Calibri" w:cs="Calibri"/>
          <w:sz w:val="24"/>
          <w:szCs w:val="24"/>
        </w:rPr>
      </w:pPr>
      <w:r w:rsidRPr="004E7B78">
        <w:rPr>
          <w:rStyle w:val="CharStyle20"/>
          <w:rFonts w:ascii="Calibri" w:hAnsi="Calibri" w:cs="Calibri"/>
          <w:sz w:val="24"/>
          <w:szCs w:val="24"/>
        </w:rPr>
        <w:t>Wykonawca i osoby działające w jego imieniu zobowiązane są współpracować z inspektorami nadzoru oraz stosować się do ich</w:t>
      </w:r>
      <w:r>
        <w:rPr>
          <w:rStyle w:val="CharStyle20"/>
          <w:rFonts w:ascii="Calibri" w:hAnsi="Calibri" w:cs="Calibri"/>
          <w:sz w:val="24"/>
          <w:szCs w:val="24"/>
        </w:rPr>
        <w:t xml:space="preserve"> </w:t>
      </w:r>
      <w:r w:rsidRPr="004E7B78">
        <w:rPr>
          <w:rStyle w:val="CharStyle20"/>
          <w:rFonts w:ascii="Calibri" w:hAnsi="Calibri" w:cs="Calibri"/>
          <w:sz w:val="24"/>
          <w:szCs w:val="24"/>
        </w:rPr>
        <w:t>poleceń i instrukcji dotyczących wykonywanych robót jeżeli są one zgodne z prawem.</w:t>
      </w:r>
      <w:r>
        <w:rPr>
          <w:rStyle w:val="CharStyle20"/>
          <w:rFonts w:ascii="Calibri" w:hAnsi="Calibri" w:cs="Calibri"/>
          <w:sz w:val="24"/>
          <w:szCs w:val="24"/>
        </w:rPr>
        <w:t xml:space="preserve"> </w:t>
      </w:r>
    </w:p>
    <w:p w:rsidR="001C42AF" w:rsidRPr="00DF0DAE"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DF0DAE">
        <w:rPr>
          <w:rStyle w:val="CharStyle20"/>
          <w:rFonts w:cs="Calibri"/>
          <w:sz w:val="24"/>
          <w:szCs w:val="24"/>
        </w:rPr>
        <w:t>Bez pisemnej zgody Zamawiającego, Wykonawca nie może dokonywać wymiany osób, o których mowa w ust. 1. Wykonawca zobowiązany będzie zaproponować wymianę osób, o których mowa</w:t>
      </w:r>
      <w:r>
        <w:rPr>
          <w:rStyle w:val="CharStyle20"/>
          <w:rFonts w:cs="Calibri"/>
          <w:sz w:val="24"/>
          <w:szCs w:val="24"/>
        </w:rPr>
        <w:t xml:space="preserve"> </w:t>
      </w:r>
      <w:r w:rsidRPr="00DF0DAE">
        <w:rPr>
          <w:rStyle w:val="CharStyle20"/>
          <w:rFonts w:cs="Calibri"/>
          <w:sz w:val="24"/>
          <w:szCs w:val="24"/>
        </w:rPr>
        <w:t xml:space="preserve">w ust. 1, w następujących przypadkach: </w:t>
      </w:r>
    </w:p>
    <w:p w:rsidR="001C42AF" w:rsidRPr="00DF0DAE" w:rsidRDefault="001C42AF" w:rsidP="007D6049">
      <w:pPr>
        <w:pStyle w:val="Style19"/>
        <w:numPr>
          <w:ilvl w:val="0"/>
          <w:numId w:val="46"/>
        </w:numPr>
        <w:spacing w:before="0" w:after="0" w:line="276" w:lineRule="auto"/>
        <w:ind w:left="714" w:right="23" w:hanging="357"/>
        <w:rPr>
          <w:rStyle w:val="CharStyle20"/>
          <w:rFonts w:cs="Calibri"/>
          <w:sz w:val="24"/>
          <w:szCs w:val="24"/>
        </w:rPr>
      </w:pPr>
      <w:r w:rsidRPr="00DF0DAE">
        <w:rPr>
          <w:rStyle w:val="CharStyle20"/>
          <w:rFonts w:cs="Calibri"/>
          <w:sz w:val="24"/>
          <w:szCs w:val="24"/>
        </w:rPr>
        <w:t>w przypadku choroby, wypadku lub śmierci; oraz</w:t>
      </w:r>
    </w:p>
    <w:p w:rsidR="001C42AF" w:rsidRDefault="001C42AF" w:rsidP="007D6049">
      <w:pPr>
        <w:pStyle w:val="Style19"/>
        <w:numPr>
          <w:ilvl w:val="0"/>
          <w:numId w:val="46"/>
        </w:numPr>
        <w:spacing w:before="0" w:after="0" w:line="276" w:lineRule="auto"/>
        <w:ind w:left="714" w:right="23" w:hanging="357"/>
        <w:rPr>
          <w:rStyle w:val="CharStyle20"/>
          <w:rFonts w:cs="Calibri"/>
          <w:sz w:val="24"/>
          <w:szCs w:val="24"/>
        </w:rPr>
      </w:pPr>
      <w:r w:rsidRPr="00DF0DAE">
        <w:rPr>
          <w:rStyle w:val="CharStyle20"/>
          <w:rFonts w:cs="Calibri"/>
          <w:sz w:val="24"/>
          <w:szCs w:val="24"/>
        </w:rPr>
        <w:t xml:space="preserve">jeśli wymiana osoby wymienionej w ust. 1, stanie się konieczna z jakichkolwiek innych przyczyn niezależnych od Wykonawcy (np. rezygnacji) lub na wniosek Zamawiającego. </w:t>
      </w:r>
    </w:p>
    <w:p w:rsidR="001C42AF" w:rsidRPr="00DF0DAE"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DF0DAE">
        <w:rPr>
          <w:rStyle w:val="CharStyle20"/>
          <w:rFonts w:cs="Calibri"/>
          <w:sz w:val="24"/>
          <w:szCs w:val="24"/>
        </w:rPr>
        <w:lastRenderedPageBreak/>
        <w:t xml:space="preserve">Jeżeli, w przypadku niezdolności do właściwego wykonania robót lub w przypadku niewłaściwego wykonywania robót lub w przypadkach określonych w ust. </w:t>
      </w:r>
      <w:r>
        <w:rPr>
          <w:rStyle w:val="CharStyle20"/>
          <w:rFonts w:cs="Calibri"/>
          <w:sz w:val="24"/>
          <w:szCs w:val="24"/>
        </w:rPr>
        <w:t>6</w:t>
      </w:r>
      <w:r w:rsidRPr="00DF0DAE">
        <w:rPr>
          <w:rStyle w:val="CharStyle20"/>
          <w:rFonts w:cs="Calibri"/>
          <w:sz w:val="24"/>
          <w:szCs w:val="24"/>
        </w:rPr>
        <w:t xml:space="preserve">, okaże się konieczne zastąpienie jakiejkolwiek osoby, o której mowa w ust. 1, Wykonawca zorganizuje niezwłocznie zastępstwo przez inną osobę spełniającą wymagania określone w ust. </w:t>
      </w:r>
      <w:r>
        <w:rPr>
          <w:rStyle w:val="CharStyle20"/>
          <w:rFonts w:cs="Calibri"/>
          <w:sz w:val="24"/>
          <w:szCs w:val="24"/>
        </w:rPr>
        <w:t>10</w:t>
      </w:r>
      <w:r w:rsidRPr="00DF0DAE">
        <w:rPr>
          <w:rStyle w:val="CharStyle20"/>
          <w:rFonts w:cs="Calibri"/>
          <w:sz w:val="24"/>
          <w:szCs w:val="24"/>
        </w:rPr>
        <w:t xml:space="preserve">. </w:t>
      </w:r>
    </w:p>
    <w:p w:rsidR="001C42AF" w:rsidRPr="00DF0DAE"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DF0DAE">
        <w:rPr>
          <w:rStyle w:val="CharStyle20"/>
          <w:rFonts w:cs="Calibri"/>
          <w:sz w:val="24"/>
          <w:szCs w:val="24"/>
        </w:rPr>
        <w:t xml:space="preserve">W przypadku gdy Wykonawca w terminie 7 dni, nie jest w stanie zapewnić zastępstwa przez osoby spełniające wymagania określone w ust. </w:t>
      </w:r>
      <w:r>
        <w:rPr>
          <w:rStyle w:val="CharStyle20"/>
          <w:rFonts w:cs="Calibri"/>
          <w:sz w:val="24"/>
          <w:szCs w:val="24"/>
        </w:rPr>
        <w:t>10</w:t>
      </w:r>
      <w:r w:rsidRPr="00DF0DAE">
        <w:rPr>
          <w:rStyle w:val="CharStyle20"/>
          <w:rFonts w:cs="Calibri"/>
          <w:sz w:val="24"/>
          <w:szCs w:val="24"/>
        </w:rPr>
        <w:t xml:space="preserve"> oraz jeśli zagrożone jest prawidłowe wykonanie Umowy, Zamawiający może odstąpić od zawartej Umowy w terminie 30 dni roboczych od powzięcia wiadomości o konieczności zapewnienia zastępstwa.</w:t>
      </w:r>
    </w:p>
    <w:p w:rsidR="001C42AF" w:rsidRPr="00DF0DAE" w:rsidRDefault="001C42AF" w:rsidP="007D6049">
      <w:pPr>
        <w:pStyle w:val="Style19"/>
        <w:numPr>
          <w:ilvl w:val="0"/>
          <w:numId w:val="45"/>
        </w:numPr>
        <w:spacing w:before="0" w:after="0" w:line="276" w:lineRule="auto"/>
        <w:ind w:left="284" w:right="23" w:hanging="284"/>
        <w:rPr>
          <w:rStyle w:val="CharStyle20"/>
          <w:rFonts w:cs="Calibri"/>
          <w:sz w:val="24"/>
          <w:szCs w:val="24"/>
        </w:rPr>
      </w:pPr>
      <w:r w:rsidRPr="00DF0DAE">
        <w:rPr>
          <w:rStyle w:val="CharStyle20"/>
          <w:rFonts w:cs="Calibri"/>
          <w:sz w:val="24"/>
          <w:szCs w:val="24"/>
        </w:rPr>
        <w:t>Zamawiający może w każdym czasie zażądać od Wykonawcy zmiany osoby, o której mowa w ust. 1, jeżeli uzna, że nie wykonuje ona swoich obowiązków wynikających z Umowy lub wykonuje je w sposób nienależyty lub niedbały. Wykonawca</w:t>
      </w:r>
      <w:r>
        <w:rPr>
          <w:rStyle w:val="CharStyle20"/>
          <w:rFonts w:cs="Calibri"/>
          <w:sz w:val="24"/>
          <w:szCs w:val="24"/>
        </w:rPr>
        <w:t xml:space="preserve"> </w:t>
      </w:r>
      <w:r w:rsidRPr="00DF0DAE">
        <w:rPr>
          <w:rStyle w:val="CharStyle20"/>
          <w:rFonts w:cs="Calibri"/>
          <w:sz w:val="24"/>
          <w:szCs w:val="24"/>
        </w:rPr>
        <w:t xml:space="preserve">jest zobowiązany wymienić osobę, o której mowa w ust. 1, zgodnie z żądaniem Zamawiającego w wyznaczonym terminie wskazanym we wniosku na zasadach określonych w ust. </w:t>
      </w:r>
      <w:r>
        <w:rPr>
          <w:rStyle w:val="CharStyle20"/>
          <w:rFonts w:cs="Calibri"/>
          <w:sz w:val="24"/>
          <w:szCs w:val="24"/>
        </w:rPr>
        <w:t>7</w:t>
      </w:r>
      <w:r w:rsidRPr="00DF0DAE">
        <w:rPr>
          <w:rStyle w:val="CharStyle20"/>
          <w:rFonts w:cs="Calibri"/>
          <w:sz w:val="24"/>
          <w:szCs w:val="24"/>
        </w:rPr>
        <w:t xml:space="preserve">. Jeśli Zamawiający nie zatwierdzi kandydata, Wykonawca ma obowiązek przedstawienia kolejnego, aż do uzyskania zatwierdzenia Zamawiającego. Postępowanie takie nie powinno trwać dłużej niż 14 dni. Jeśli zagrożone jest prawidłowe wykonanie Umowy, Zamawiający może odstąpić od zawartej Umowy. </w:t>
      </w:r>
    </w:p>
    <w:p w:rsidR="001C42AF" w:rsidRPr="00DF0DAE" w:rsidRDefault="001C42AF" w:rsidP="007D6049">
      <w:pPr>
        <w:pStyle w:val="Style19"/>
        <w:numPr>
          <w:ilvl w:val="0"/>
          <w:numId w:val="45"/>
        </w:numPr>
        <w:tabs>
          <w:tab w:val="left" w:pos="426"/>
        </w:tabs>
        <w:spacing w:before="0" w:after="0" w:line="276" w:lineRule="auto"/>
        <w:ind w:left="284" w:right="23" w:hanging="284"/>
        <w:rPr>
          <w:rStyle w:val="CharStyle20"/>
          <w:rFonts w:cs="Calibri"/>
          <w:sz w:val="24"/>
          <w:szCs w:val="24"/>
        </w:rPr>
      </w:pPr>
      <w:r w:rsidRPr="00DF0DAE">
        <w:rPr>
          <w:rStyle w:val="CharStyle20"/>
          <w:rFonts w:cs="Calibri"/>
          <w:sz w:val="24"/>
          <w:szCs w:val="24"/>
        </w:rPr>
        <w:t xml:space="preserve">Wykonawca zobowiązany jest zapewnić wykonanie i kierowanie robotami specjalistycznymi objętymi umową przez osoby posiadające stosowne kwalifikacje zawodowe i uprawnienia budowlane. </w:t>
      </w:r>
    </w:p>
    <w:p w:rsidR="001C42AF" w:rsidRDefault="001C42AF" w:rsidP="007D6049">
      <w:pPr>
        <w:pStyle w:val="Style19"/>
        <w:numPr>
          <w:ilvl w:val="0"/>
          <w:numId w:val="45"/>
        </w:numPr>
        <w:tabs>
          <w:tab w:val="left" w:pos="426"/>
        </w:tabs>
        <w:spacing w:before="0" w:after="0" w:line="276" w:lineRule="auto"/>
        <w:ind w:left="284" w:right="23" w:hanging="284"/>
        <w:rPr>
          <w:rStyle w:val="CharStyle20"/>
          <w:rFonts w:cs="Calibri"/>
          <w:sz w:val="24"/>
          <w:szCs w:val="24"/>
        </w:rPr>
      </w:pPr>
      <w:r w:rsidRPr="00DF0DAE">
        <w:rPr>
          <w:rStyle w:val="CharStyle20"/>
          <w:rFonts w:cs="Calibri"/>
          <w:sz w:val="24"/>
          <w:szCs w:val="24"/>
        </w:rPr>
        <w:t>Wykonawca zobowiązuje się skierować do kierowania budową i do kierowania robotami personel wskazany w ust. 1. Zmiana którejkolwiek z osób, o których mowa w zdaniu poprzednim w trakcie realizacji przedmiotu niniejszej umowy, musi być uzasadniona przez Wykonawcę na piśmie</w:t>
      </w:r>
      <w:r>
        <w:rPr>
          <w:rStyle w:val="CharStyle20"/>
          <w:rFonts w:cs="Calibri"/>
          <w:sz w:val="24"/>
          <w:szCs w:val="24"/>
        </w:rPr>
        <w:t xml:space="preserve"> </w:t>
      </w:r>
      <w:r w:rsidRPr="00DF0DAE">
        <w:rPr>
          <w:rStyle w:val="CharStyle20"/>
          <w:rFonts w:cs="Calibri"/>
          <w:sz w:val="24"/>
          <w:szCs w:val="24"/>
        </w:rPr>
        <w:t>i wymaga pisemnego zaakceptowania przez Zamawiającego. Zamawiający zaakceptuje taką zmianę w terminie 7 dni od daty przedłożenia propozycji i wyłącznie wtedy, gdy kwalifikacje</w:t>
      </w:r>
      <w:r>
        <w:rPr>
          <w:rStyle w:val="CharStyle20"/>
          <w:rFonts w:cs="Calibri"/>
          <w:sz w:val="24"/>
          <w:szCs w:val="24"/>
        </w:rPr>
        <w:t xml:space="preserve"> </w:t>
      </w:r>
      <w:r w:rsidRPr="00DF0DAE">
        <w:rPr>
          <w:rStyle w:val="CharStyle20"/>
          <w:rFonts w:cs="Calibri"/>
          <w:sz w:val="24"/>
          <w:szCs w:val="24"/>
        </w:rPr>
        <w:t>i doświadczenie wskazanych osób będą spełniały wymogi przepisów prawa i umożliwiały prawidłowe wykonywanie przedmiotu umowy.</w:t>
      </w:r>
    </w:p>
    <w:p w:rsidR="001C42AF" w:rsidRPr="00DC1CA1" w:rsidRDefault="001C42AF" w:rsidP="007D6049">
      <w:pPr>
        <w:pStyle w:val="Style19"/>
        <w:numPr>
          <w:ilvl w:val="0"/>
          <w:numId w:val="45"/>
        </w:numPr>
        <w:tabs>
          <w:tab w:val="left" w:pos="426"/>
        </w:tabs>
        <w:spacing w:before="0" w:after="0" w:line="276" w:lineRule="auto"/>
        <w:ind w:left="284" w:right="23" w:hanging="284"/>
        <w:rPr>
          <w:rStyle w:val="CharStyle20"/>
          <w:rFonts w:cs="Calibri"/>
          <w:sz w:val="24"/>
          <w:szCs w:val="24"/>
        </w:rPr>
      </w:pPr>
      <w:r w:rsidRPr="00DC1CA1">
        <w:rPr>
          <w:rStyle w:val="CharStyle20"/>
          <w:rFonts w:cs="Calibri"/>
          <w:sz w:val="24"/>
          <w:szCs w:val="24"/>
        </w:rPr>
        <w:t xml:space="preserve">Wykonawca musi przedłożyć Zamawiającemu propozycję zmiany, o której mowa w </w:t>
      </w:r>
      <w:r>
        <w:rPr>
          <w:rStyle w:val="CharStyle20"/>
          <w:rFonts w:cs="Calibri"/>
          <w:sz w:val="24"/>
          <w:szCs w:val="24"/>
        </w:rPr>
        <w:t xml:space="preserve">    </w:t>
      </w:r>
      <w:r w:rsidRPr="00DC1CA1">
        <w:rPr>
          <w:rStyle w:val="CharStyle20"/>
          <w:rFonts w:cs="Calibri"/>
          <w:sz w:val="24"/>
          <w:szCs w:val="24"/>
        </w:rPr>
        <w:t xml:space="preserve">ust. </w:t>
      </w:r>
      <w:r>
        <w:rPr>
          <w:rStyle w:val="CharStyle20"/>
          <w:rFonts w:cs="Calibri"/>
          <w:sz w:val="24"/>
          <w:szCs w:val="24"/>
        </w:rPr>
        <w:t>11</w:t>
      </w:r>
      <w:r w:rsidRPr="00DC1CA1">
        <w:rPr>
          <w:rStyle w:val="CharStyle20"/>
          <w:rFonts w:cs="Calibri"/>
          <w:sz w:val="24"/>
          <w:szCs w:val="24"/>
        </w:rPr>
        <w:t xml:space="preserve">, nie później niż 7 dni przed planowanym skierowaniem do kierowania robotami którejkolwiek osoby. Jakakolwiek przerwa w realizacji przedmiotu umowy wynikająca z braku kierownictwa robót będzie traktowana jako przerwa wynikła z przyczyn zależnych od Wykonawcy i nie może stanowić podstawy do zmiany terminu zakończenia robót. </w:t>
      </w:r>
    </w:p>
    <w:p w:rsidR="001C42AF" w:rsidRPr="00DC1CA1" w:rsidRDefault="001C42AF" w:rsidP="007D6049">
      <w:pPr>
        <w:pStyle w:val="Style19"/>
        <w:numPr>
          <w:ilvl w:val="0"/>
          <w:numId w:val="45"/>
        </w:numPr>
        <w:tabs>
          <w:tab w:val="left" w:pos="426"/>
        </w:tabs>
        <w:spacing w:before="0" w:after="0" w:line="276" w:lineRule="auto"/>
        <w:ind w:left="284" w:right="23" w:hanging="284"/>
        <w:rPr>
          <w:rStyle w:val="CharStyle20"/>
          <w:rFonts w:ascii="Calibri" w:hAnsi="Calibri" w:cs="Calibri"/>
          <w:color w:val="000000"/>
          <w:sz w:val="24"/>
          <w:szCs w:val="24"/>
        </w:rPr>
      </w:pPr>
      <w:r w:rsidRPr="00DF0DAE">
        <w:rPr>
          <w:rStyle w:val="CharStyle20"/>
          <w:rFonts w:cs="Calibri"/>
          <w:sz w:val="24"/>
          <w:szCs w:val="24"/>
        </w:rPr>
        <w:t xml:space="preserve">Zaakceptowana przez Zamawiającego zmiana którejkolwiek z osób, o których mowa w ust. </w:t>
      </w:r>
      <w:r>
        <w:rPr>
          <w:rStyle w:val="CharStyle20"/>
          <w:rFonts w:cs="Calibri"/>
          <w:sz w:val="24"/>
          <w:szCs w:val="24"/>
        </w:rPr>
        <w:t xml:space="preserve">11 </w:t>
      </w:r>
      <w:r w:rsidRPr="00DF0DAE">
        <w:rPr>
          <w:rStyle w:val="CharStyle20"/>
          <w:rFonts w:cs="Calibri"/>
          <w:sz w:val="24"/>
          <w:szCs w:val="24"/>
        </w:rPr>
        <w:t xml:space="preserve">nie wymaga aneksu do niniejszej umowy. </w:t>
      </w:r>
      <w:r w:rsidRPr="00DC1CA1">
        <w:rPr>
          <w:rStyle w:val="CharStyle20"/>
          <w:rFonts w:ascii="Calibri" w:hAnsi="Calibri" w:cs="Calibri"/>
          <w:color w:val="000000"/>
          <w:sz w:val="24"/>
          <w:szCs w:val="24"/>
        </w:rPr>
        <w:t>Każda zmiana wymaga zgłoszenia do PINB w Lidzbarku Warmińskim.</w:t>
      </w:r>
    </w:p>
    <w:p w:rsidR="001C42AF" w:rsidRPr="00DF0DAE" w:rsidRDefault="001C42AF" w:rsidP="007D6049">
      <w:pPr>
        <w:pStyle w:val="Style19"/>
        <w:numPr>
          <w:ilvl w:val="0"/>
          <w:numId w:val="45"/>
        </w:numPr>
        <w:tabs>
          <w:tab w:val="left" w:pos="426"/>
        </w:tabs>
        <w:spacing w:before="0" w:after="0" w:line="276" w:lineRule="auto"/>
        <w:ind w:left="284" w:right="23" w:hanging="284"/>
        <w:rPr>
          <w:rStyle w:val="CharStyle20"/>
          <w:rFonts w:cs="Calibri"/>
          <w:sz w:val="24"/>
          <w:szCs w:val="24"/>
        </w:rPr>
      </w:pPr>
      <w:r w:rsidRPr="00DF0DAE">
        <w:rPr>
          <w:rStyle w:val="CharStyle20"/>
          <w:rFonts w:cs="Calibri"/>
          <w:sz w:val="24"/>
          <w:szCs w:val="24"/>
        </w:rPr>
        <w:t xml:space="preserve">Skierowanie, bez akceptacji Zamawiającego, do kierowania robotami innych osób niż wskazane przez Wykonawcę w wykazie podstawowej kadry kierowniczej stanowi podstawę odstąpienia od umowy przez Zamawiającego z winy Wykonawcy w terminie 30 dni roboczych od powzięcia wiadomości o skierowaniu osób bez akceptacji Zamawiającego. </w:t>
      </w:r>
    </w:p>
    <w:p w:rsidR="00A4362B" w:rsidRDefault="00A4362B" w:rsidP="001C42AF">
      <w:pPr>
        <w:pStyle w:val="Style19"/>
        <w:shd w:val="clear" w:color="auto" w:fill="auto"/>
        <w:spacing w:line="276" w:lineRule="auto"/>
        <w:ind w:right="23" w:firstLine="0"/>
        <w:jc w:val="center"/>
        <w:rPr>
          <w:rStyle w:val="CharStyle39"/>
          <w:rFonts w:cs="Calibri"/>
          <w:bCs w:val="0"/>
          <w:color w:val="000000"/>
          <w:sz w:val="24"/>
          <w:szCs w:val="24"/>
        </w:rPr>
      </w:pPr>
    </w:p>
    <w:p w:rsidR="001C42AF" w:rsidRPr="00DF0DAE" w:rsidRDefault="001C42AF" w:rsidP="001C42AF">
      <w:pPr>
        <w:pStyle w:val="Style19"/>
        <w:shd w:val="clear" w:color="auto" w:fill="auto"/>
        <w:spacing w:line="276" w:lineRule="auto"/>
        <w:ind w:right="23" w:firstLine="0"/>
        <w:jc w:val="center"/>
        <w:rPr>
          <w:rStyle w:val="CharStyle39"/>
          <w:rFonts w:cs="Calibri"/>
          <w:bCs w:val="0"/>
          <w:color w:val="000000"/>
          <w:sz w:val="24"/>
          <w:szCs w:val="24"/>
        </w:rPr>
      </w:pPr>
      <w:r w:rsidRPr="00DF0DAE">
        <w:rPr>
          <w:rStyle w:val="CharStyle39"/>
          <w:rFonts w:cs="Calibri"/>
          <w:bCs w:val="0"/>
          <w:color w:val="000000"/>
          <w:sz w:val="24"/>
          <w:szCs w:val="24"/>
        </w:rPr>
        <w:lastRenderedPageBreak/>
        <w:t>§ 7</w:t>
      </w:r>
    </w:p>
    <w:p w:rsidR="001C42AF" w:rsidRPr="00DF0DAE" w:rsidRDefault="001C42AF" w:rsidP="001C42AF">
      <w:pPr>
        <w:pStyle w:val="Style19"/>
        <w:shd w:val="clear" w:color="auto" w:fill="auto"/>
        <w:spacing w:line="276" w:lineRule="auto"/>
        <w:ind w:right="23" w:firstLine="0"/>
        <w:jc w:val="center"/>
        <w:rPr>
          <w:rStyle w:val="CharStyle39"/>
          <w:rFonts w:cs="Calibri"/>
          <w:bCs w:val="0"/>
          <w:color w:val="000000"/>
          <w:sz w:val="24"/>
          <w:szCs w:val="24"/>
        </w:rPr>
      </w:pPr>
      <w:r w:rsidRPr="00DF0DAE">
        <w:rPr>
          <w:rStyle w:val="CharStyle39"/>
          <w:rFonts w:cs="Calibri"/>
          <w:bCs w:val="0"/>
          <w:color w:val="000000"/>
          <w:sz w:val="24"/>
          <w:szCs w:val="24"/>
        </w:rPr>
        <w:t>Wynagrodzenie i zapłata wynagrodzenia</w:t>
      </w:r>
    </w:p>
    <w:p w:rsidR="001C42AF" w:rsidRPr="00F82C46" w:rsidRDefault="001C42AF" w:rsidP="007D6049">
      <w:pPr>
        <w:pStyle w:val="Style19"/>
        <w:numPr>
          <w:ilvl w:val="0"/>
          <w:numId w:val="41"/>
        </w:numPr>
        <w:shd w:val="clear" w:color="auto" w:fill="auto"/>
        <w:spacing w:after="0" w:line="276" w:lineRule="auto"/>
        <w:ind w:left="284" w:right="23" w:hanging="284"/>
        <w:rPr>
          <w:rFonts w:cs="Calibri"/>
          <w:sz w:val="24"/>
          <w:szCs w:val="24"/>
        </w:rPr>
      </w:pPr>
      <w:r w:rsidRPr="00F82C46">
        <w:rPr>
          <w:rStyle w:val="CharStyle20"/>
          <w:rFonts w:cs="Calibri"/>
          <w:sz w:val="24"/>
          <w:szCs w:val="24"/>
        </w:rPr>
        <w:t xml:space="preserve">Wynagrodzenie za wykonanie przedmiotu umowy wynosi brutto </w:t>
      </w:r>
      <w:r w:rsidRPr="00F82C46">
        <w:rPr>
          <w:rFonts w:cs="Calibri"/>
          <w:sz w:val="24"/>
          <w:szCs w:val="24"/>
        </w:rPr>
        <w:t>…………………….. PLN (słownie:…………………………..), w tym podatek VAT w przewidzianej prawem wysokości stawki procentowej obowiązującej w dniu złożenia oferty, w kwocie: …………………….. PLN (słownie:…………………………..).</w:t>
      </w:r>
    </w:p>
    <w:p w:rsidR="001C42AF" w:rsidRPr="00F82C46" w:rsidRDefault="001C42AF" w:rsidP="001C42AF">
      <w:pPr>
        <w:pStyle w:val="Style19"/>
        <w:numPr>
          <w:ilvl w:val="0"/>
          <w:numId w:val="4"/>
        </w:numPr>
        <w:shd w:val="clear" w:color="auto" w:fill="auto"/>
        <w:spacing w:before="18" w:after="0" w:line="276" w:lineRule="auto"/>
        <w:ind w:left="284" w:right="20" w:hanging="284"/>
        <w:rPr>
          <w:rFonts w:cs="Calibri"/>
          <w:sz w:val="24"/>
          <w:szCs w:val="24"/>
        </w:rPr>
      </w:pPr>
      <w:r w:rsidRPr="00F82C46">
        <w:rPr>
          <w:rStyle w:val="CharStyle20"/>
          <w:rFonts w:cs="Calibri"/>
          <w:sz w:val="24"/>
          <w:szCs w:val="24"/>
        </w:rPr>
        <w:t xml:space="preserve">Powyższe </w:t>
      </w:r>
      <w:bookmarkStart w:id="7" w:name="_Hlk71377673"/>
      <w:r w:rsidRPr="00F82C46">
        <w:rPr>
          <w:rStyle w:val="CharStyle20"/>
          <w:rFonts w:cs="Calibri"/>
          <w:sz w:val="24"/>
          <w:szCs w:val="24"/>
        </w:rPr>
        <w:t>wynagrodzenie Wykonawcy jest wynagrodzeniem ryczałtowym i obejmuje pełny zakres robót budowlano-</w:t>
      </w:r>
      <w:r>
        <w:rPr>
          <w:rStyle w:val="CharStyle20"/>
          <w:rFonts w:cs="Calibri"/>
          <w:sz w:val="24"/>
          <w:szCs w:val="24"/>
        </w:rPr>
        <w:t>instalacyjnych</w:t>
      </w:r>
      <w:r w:rsidRPr="00F82C46">
        <w:rPr>
          <w:rStyle w:val="CharStyle20"/>
          <w:rFonts w:cs="Calibri"/>
          <w:sz w:val="24"/>
          <w:szCs w:val="24"/>
        </w:rPr>
        <w:t xml:space="preserve"> przewidzianych w dokumentacji projektowej i złożonej ofercie oraz wszystkie koszty związane z realizacją zamówienia, nie ujęte w przedmiarach robót, Specyfikacji a niezbędne do wykonania zakresu robót przewidzianych w projektach budowlanych.</w:t>
      </w:r>
      <w:bookmarkEnd w:id="7"/>
    </w:p>
    <w:p w:rsidR="001C42AF" w:rsidRPr="00F82C46" w:rsidRDefault="001C42AF" w:rsidP="001C42AF">
      <w:pPr>
        <w:pStyle w:val="Style19"/>
        <w:numPr>
          <w:ilvl w:val="0"/>
          <w:numId w:val="4"/>
        </w:numPr>
        <w:shd w:val="clear" w:color="auto" w:fill="auto"/>
        <w:spacing w:before="0" w:after="0" w:line="276" w:lineRule="auto"/>
        <w:ind w:left="284" w:hanging="264"/>
        <w:rPr>
          <w:rFonts w:cs="Calibri"/>
          <w:sz w:val="24"/>
          <w:szCs w:val="24"/>
        </w:rPr>
      </w:pPr>
      <w:r w:rsidRPr="00F82C46">
        <w:rPr>
          <w:rStyle w:val="CharStyle20"/>
          <w:rFonts w:cs="Calibri"/>
          <w:sz w:val="24"/>
          <w:szCs w:val="24"/>
        </w:rPr>
        <w:t>Zamawiający nie przewiduje udzielenia zaliczki.</w:t>
      </w:r>
    </w:p>
    <w:p w:rsidR="001C42AF" w:rsidRPr="00F82C46" w:rsidRDefault="001C42AF" w:rsidP="001C42AF">
      <w:pPr>
        <w:pStyle w:val="Style19"/>
        <w:numPr>
          <w:ilvl w:val="0"/>
          <w:numId w:val="4"/>
        </w:numPr>
        <w:shd w:val="clear" w:color="auto" w:fill="auto"/>
        <w:spacing w:before="0" w:after="0" w:line="276" w:lineRule="auto"/>
        <w:ind w:left="284" w:hanging="264"/>
        <w:rPr>
          <w:rFonts w:cs="Calibri"/>
          <w:sz w:val="24"/>
          <w:szCs w:val="24"/>
        </w:rPr>
      </w:pPr>
      <w:r w:rsidRPr="00F82C46">
        <w:rPr>
          <w:rFonts w:cs="Calibri"/>
          <w:sz w:val="24"/>
          <w:szCs w:val="24"/>
        </w:rPr>
        <w:t xml:space="preserve">Wynagrodzenie Wykonawcy, o którym mowa w ust. 1, rozliczane będzie na podstawie faktur częściowych, wystawianych przez Wykonawcę, nie częściej niż raz na miesiąc w oparciu o protokoły odbioru częściowego robót, podpisane przez właściwych Inspektorów Nadzoru i Zamawiającego, na kwotę ustaloną w dołączonych do faktur kosztorysach powykonawczych, sporządzanych przez Wykonawcę narastająco, pomniejszanych o zsumowane kwoty poprzednio zafakturowane. Dołączone do faktur kosztorysy powykonawcze muszą być sprawdzone przez właściwych Inspektorów Nadzoru i Zamawiającego. Do niniejszego ustępu zastosowanie ma ust. 6 pkt 2. </w:t>
      </w:r>
    </w:p>
    <w:p w:rsidR="001C42AF" w:rsidRPr="00F82C46" w:rsidRDefault="001C42AF" w:rsidP="001C42AF">
      <w:pPr>
        <w:pStyle w:val="Style19"/>
        <w:numPr>
          <w:ilvl w:val="0"/>
          <w:numId w:val="4"/>
        </w:numPr>
        <w:shd w:val="clear" w:color="auto" w:fill="auto"/>
        <w:spacing w:before="0" w:after="0" w:line="276" w:lineRule="auto"/>
        <w:ind w:left="284" w:right="1" w:hanging="284"/>
        <w:rPr>
          <w:rFonts w:cs="Calibri"/>
          <w:sz w:val="24"/>
          <w:szCs w:val="24"/>
        </w:rPr>
      </w:pPr>
      <w:r w:rsidRPr="00F82C46">
        <w:rPr>
          <w:rFonts w:cs="Calibri"/>
          <w:sz w:val="24"/>
          <w:szCs w:val="24"/>
        </w:rPr>
        <w:t>Sprawdzenie przez Inspektorów Nadzoru i zatwierdzenie zestawienia wykonanych robót nastąpi</w:t>
      </w:r>
      <w:r>
        <w:rPr>
          <w:rFonts w:cs="Calibri"/>
          <w:sz w:val="24"/>
          <w:szCs w:val="24"/>
        </w:rPr>
        <w:t xml:space="preserve"> </w:t>
      </w:r>
      <w:r w:rsidRPr="00F82C46">
        <w:rPr>
          <w:rFonts w:cs="Calibri"/>
          <w:sz w:val="24"/>
          <w:szCs w:val="24"/>
        </w:rPr>
        <w:t>w ciągu 7 dni, o ile złożone zostaną kompletne, prawidłowo sporządzone materiały, o których mowa</w:t>
      </w:r>
      <w:r>
        <w:rPr>
          <w:rFonts w:cs="Calibri"/>
          <w:sz w:val="24"/>
          <w:szCs w:val="24"/>
        </w:rPr>
        <w:t xml:space="preserve"> </w:t>
      </w:r>
      <w:r w:rsidRPr="00F82C46">
        <w:rPr>
          <w:rFonts w:cs="Calibri"/>
          <w:sz w:val="24"/>
          <w:szCs w:val="24"/>
        </w:rPr>
        <w:t>ust. 4.</w:t>
      </w:r>
    </w:p>
    <w:p w:rsidR="001C42AF" w:rsidRPr="00F42F1B" w:rsidRDefault="001C42AF" w:rsidP="001C42AF">
      <w:pPr>
        <w:pStyle w:val="Style19"/>
        <w:numPr>
          <w:ilvl w:val="0"/>
          <w:numId w:val="4"/>
        </w:numPr>
        <w:shd w:val="clear" w:color="auto" w:fill="auto"/>
        <w:spacing w:before="0" w:after="0" w:line="276" w:lineRule="auto"/>
        <w:ind w:left="284" w:right="1" w:hanging="284"/>
        <w:rPr>
          <w:rFonts w:cs="Calibri"/>
          <w:sz w:val="24"/>
          <w:szCs w:val="24"/>
        </w:rPr>
      </w:pPr>
      <w:r w:rsidRPr="00F42F1B">
        <w:rPr>
          <w:rFonts w:cs="Calibri"/>
          <w:sz w:val="24"/>
          <w:szCs w:val="24"/>
        </w:rPr>
        <w:t xml:space="preserve"> Rozliczenie końcowe nastąpi na podstawie faktury końcowej</w:t>
      </w:r>
      <w:r>
        <w:rPr>
          <w:rFonts w:cs="Calibri"/>
          <w:sz w:val="24"/>
          <w:szCs w:val="24"/>
        </w:rPr>
        <w:t>,</w:t>
      </w:r>
      <w:r w:rsidRPr="00F42F1B">
        <w:rPr>
          <w:rFonts w:cs="Calibri"/>
          <w:sz w:val="24"/>
          <w:szCs w:val="24"/>
        </w:rPr>
        <w:t xml:space="preserve"> wystawionej po zrealizowaniu pełnego zakresu przedmiotu umowy tj. po uzyskaniu </w:t>
      </w:r>
      <w:r w:rsidRPr="00F42F1B">
        <w:rPr>
          <w:sz w:val="24"/>
          <w:szCs w:val="24"/>
        </w:rPr>
        <w:t>od właściwego organu braku sprzeciwu do złożonego zawiadomienia o zakończeniu budowy</w:t>
      </w:r>
      <w:r w:rsidRPr="00F42F1B">
        <w:rPr>
          <w:rFonts w:cs="Calibri"/>
          <w:sz w:val="24"/>
          <w:szCs w:val="24"/>
        </w:rPr>
        <w:t>, sporządzonej w oparciu o protokół odbioru końcowego.</w:t>
      </w:r>
    </w:p>
    <w:p w:rsidR="001C42AF" w:rsidRPr="00D3517B" w:rsidRDefault="001C42AF" w:rsidP="001C42AF">
      <w:pPr>
        <w:pStyle w:val="Style19"/>
        <w:numPr>
          <w:ilvl w:val="0"/>
          <w:numId w:val="4"/>
        </w:numPr>
        <w:shd w:val="clear" w:color="auto" w:fill="auto"/>
        <w:spacing w:before="0" w:after="0" w:line="276" w:lineRule="auto"/>
        <w:ind w:left="284" w:right="1" w:hanging="284"/>
        <w:rPr>
          <w:sz w:val="24"/>
          <w:szCs w:val="24"/>
        </w:rPr>
      </w:pPr>
      <w:r w:rsidRPr="00F42F1B">
        <w:rPr>
          <w:sz w:val="24"/>
          <w:szCs w:val="24"/>
        </w:rPr>
        <w:t xml:space="preserve">Faktura końcowa uwzględniać będzie ilości robót nieobjęte fakturami częściowymi i przedstawiona zostanie wraz: </w:t>
      </w:r>
    </w:p>
    <w:p w:rsidR="001C42AF" w:rsidRPr="00F82C46" w:rsidRDefault="001C42AF" w:rsidP="001C42AF">
      <w:pPr>
        <w:pStyle w:val="Style19"/>
        <w:shd w:val="clear" w:color="auto" w:fill="auto"/>
        <w:spacing w:before="0" w:after="0" w:line="276" w:lineRule="auto"/>
        <w:ind w:left="851" w:right="1" w:hanging="425"/>
        <w:rPr>
          <w:rFonts w:cs="Calibri"/>
          <w:sz w:val="24"/>
          <w:szCs w:val="24"/>
        </w:rPr>
      </w:pPr>
      <w:r w:rsidRPr="00F82C46">
        <w:rPr>
          <w:rFonts w:cs="Calibri"/>
          <w:sz w:val="24"/>
          <w:szCs w:val="24"/>
        </w:rPr>
        <w:t xml:space="preserve">1) z protokołem odbioru wykonania robót podpisanym przez Wykonawcę i Inspektora Nadzoru, zaakceptowanym przez Zamawiającego, </w:t>
      </w:r>
    </w:p>
    <w:p w:rsidR="001C42AF" w:rsidRPr="00F82C46" w:rsidRDefault="001C42AF" w:rsidP="001C42AF">
      <w:pPr>
        <w:pStyle w:val="Style19"/>
        <w:shd w:val="clear" w:color="auto" w:fill="auto"/>
        <w:tabs>
          <w:tab w:val="left" w:pos="851"/>
        </w:tabs>
        <w:spacing w:before="0" w:after="0" w:line="276" w:lineRule="auto"/>
        <w:ind w:left="426" w:right="1" w:firstLine="0"/>
        <w:rPr>
          <w:rFonts w:cs="Calibri"/>
          <w:sz w:val="24"/>
          <w:szCs w:val="24"/>
        </w:rPr>
      </w:pPr>
      <w:r w:rsidRPr="00F82C46">
        <w:rPr>
          <w:rFonts w:cs="Calibri"/>
          <w:sz w:val="24"/>
          <w:szCs w:val="24"/>
        </w:rPr>
        <w:t xml:space="preserve">2) w przypadku korzystania z podwykonawców: </w:t>
      </w:r>
    </w:p>
    <w:p w:rsidR="001C42AF" w:rsidRPr="00F82C46" w:rsidRDefault="001C42AF" w:rsidP="001C42AF">
      <w:pPr>
        <w:pStyle w:val="Style19"/>
        <w:shd w:val="clear" w:color="auto" w:fill="auto"/>
        <w:spacing w:before="0" w:after="0" w:line="276" w:lineRule="auto"/>
        <w:ind w:left="993" w:right="1" w:hanging="284"/>
        <w:rPr>
          <w:rFonts w:cs="Calibri"/>
          <w:sz w:val="24"/>
          <w:szCs w:val="24"/>
        </w:rPr>
      </w:pPr>
      <w:r w:rsidRPr="00F82C46">
        <w:rPr>
          <w:rFonts w:cs="Calibri"/>
          <w:sz w:val="24"/>
          <w:szCs w:val="24"/>
        </w:rPr>
        <w:t>a)</w:t>
      </w:r>
      <w:r>
        <w:rPr>
          <w:rFonts w:cs="Calibri"/>
          <w:sz w:val="24"/>
          <w:szCs w:val="24"/>
        </w:rPr>
        <w:t xml:space="preserve"> </w:t>
      </w:r>
      <w:r w:rsidRPr="00F82C46">
        <w:rPr>
          <w:rFonts w:cs="Calibri"/>
          <w:sz w:val="24"/>
          <w:szCs w:val="24"/>
        </w:rPr>
        <w:t>z kopiami faktur wystawionych przez zaakceptowanych przez Zamawiającego Podwykonawców za wykonane przez nich roboty, dostawy</w:t>
      </w:r>
      <w:r>
        <w:rPr>
          <w:rFonts w:cs="Calibri"/>
          <w:sz w:val="24"/>
          <w:szCs w:val="24"/>
        </w:rPr>
        <w:t xml:space="preserve"> </w:t>
      </w:r>
      <w:r w:rsidRPr="00F82C46">
        <w:rPr>
          <w:rFonts w:cs="Calibri"/>
          <w:sz w:val="24"/>
          <w:szCs w:val="24"/>
        </w:rPr>
        <w:t>i usługi,</w:t>
      </w:r>
      <w:r>
        <w:rPr>
          <w:rFonts w:cs="Calibri"/>
          <w:sz w:val="24"/>
          <w:szCs w:val="24"/>
        </w:rPr>
        <w:t xml:space="preserve"> </w:t>
      </w:r>
    </w:p>
    <w:p w:rsidR="001C42AF" w:rsidRPr="00F82C46" w:rsidRDefault="001C42AF" w:rsidP="001C42AF">
      <w:pPr>
        <w:pStyle w:val="Style19"/>
        <w:shd w:val="clear" w:color="auto" w:fill="auto"/>
        <w:tabs>
          <w:tab w:val="left" w:pos="993"/>
        </w:tabs>
        <w:spacing w:before="0" w:line="276" w:lineRule="auto"/>
        <w:ind w:left="993" w:hanging="284"/>
        <w:rPr>
          <w:rFonts w:cs="Calibri"/>
          <w:sz w:val="24"/>
          <w:szCs w:val="24"/>
        </w:rPr>
      </w:pPr>
      <w:r w:rsidRPr="00F82C46">
        <w:rPr>
          <w:rFonts w:cs="Calibri"/>
          <w:sz w:val="24"/>
          <w:szCs w:val="24"/>
        </w:rPr>
        <w:t xml:space="preserve">b) z kopiami przelewów bankowych potwierdzających płatności albo ze sporządzonymi nie więcej niż 5 dni przed upływem terminu płatności oświadczeniami Podwykonawców o niezaleganiu z płatnościami wobec nich przez Wykonawcę lub przez Podwykonawców. </w:t>
      </w:r>
    </w:p>
    <w:p w:rsidR="001C42AF" w:rsidRPr="00F82C46" w:rsidRDefault="001C42AF" w:rsidP="001C42AF">
      <w:pPr>
        <w:pStyle w:val="Style19"/>
        <w:shd w:val="clear" w:color="auto" w:fill="auto"/>
        <w:spacing w:before="0" w:after="0" w:line="276" w:lineRule="auto"/>
        <w:ind w:left="426" w:right="1" w:firstLine="0"/>
        <w:rPr>
          <w:rFonts w:cs="Calibri"/>
          <w:sz w:val="24"/>
          <w:szCs w:val="24"/>
        </w:rPr>
      </w:pPr>
      <w:r w:rsidRPr="00F82C46">
        <w:rPr>
          <w:rFonts w:cs="Calibri"/>
          <w:sz w:val="24"/>
          <w:szCs w:val="24"/>
        </w:rPr>
        <w:t xml:space="preserve">Kopie dokumentów powinny być potwierdzone za zgodność z oryginałem przez osoby ze strony Wykonawcy, posiadające uprawnienia do jego reprezentacji (zgodnie z właściwym </w:t>
      </w:r>
      <w:r w:rsidRPr="00F82C46">
        <w:rPr>
          <w:rFonts w:cs="Calibri"/>
          <w:sz w:val="24"/>
          <w:szCs w:val="24"/>
        </w:rPr>
        <w:lastRenderedPageBreak/>
        <w:t>rejestrem).</w:t>
      </w:r>
    </w:p>
    <w:p w:rsidR="001C42AF" w:rsidRPr="00F82C46" w:rsidRDefault="001C42AF" w:rsidP="001C42AF">
      <w:pPr>
        <w:pStyle w:val="Style19"/>
        <w:numPr>
          <w:ilvl w:val="0"/>
          <w:numId w:val="4"/>
        </w:numPr>
        <w:shd w:val="clear" w:color="auto" w:fill="auto"/>
        <w:spacing w:before="0" w:after="0" w:line="276" w:lineRule="auto"/>
        <w:ind w:left="284" w:right="1" w:hanging="284"/>
        <w:rPr>
          <w:rFonts w:cs="Calibri"/>
          <w:sz w:val="24"/>
          <w:szCs w:val="24"/>
        </w:rPr>
      </w:pPr>
      <w:r w:rsidRPr="00F82C46">
        <w:rPr>
          <w:rFonts w:cs="Calibri"/>
          <w:sz w:val="24"/>
          <w:szCs w:val="24"/>
        </w:rPr>
        <w:t>Jeżeli Wykonawca nie przedstawi wraz z fakturą lub rachunkiem dokumentów, o których mowa</w:t>
      </w:r>
      <w:r>
        <w:rPr>
          <w:rFonts w:cs="Calibri"/>
          <w:sz w:val="24"/>
          <w:szCs w:val="24"/>
        </w:rPr>
        <w:t xml:space="preserve"> </w:t>
      </w:r>
      <w:r w:rsidRPr="00F82C46">
        <w:rPr>
          <w:rFonts w:cs="Calibri"/>
          <w:sz w:val="24"/>
          <w:szCs w:val="24"/>
        </w:rPr>
        <w:t xml:space="preserve">w ust. </w:t>
      </w:r>
      <w:r>
        <w:rPr>
          <w:rFonts w:cs="Calibri"/>
          <w:sz w:val="24"/>
          <w:szCs w:val="24"/>
        </w:rPr>
        <w:t>7</w:t>
      </w:r>
      <w:r w:rsidRPr="00F82C46">
        <w:rPr>
          <w:rFonts w:cs="Calibri"/>
          <w:sz w:val="24"/>
          <w:szCs w:val="24"/>
        </w:rPr>
        <w:t xml:space="preserve"> pkt 2 lit. b), Zamawiający jest uprawniony do wstrzymania wypłaty należnego Wykonawcy wynagrodzenia na okres 60 dni. Wstrzymanie przez Zamawiającego zapłaty do czasu wypełnienia przez Wykonawcę wymagań, o których mowa w ust. </w:t>
      </w:r>
      <w:r>
        <w:rPr>
          <w:rFonts w:cs="Calibri"/>
          <w:sz w:val="24"/>
          <w:szCs w:val="24"/>
        </w:rPr>
        <w:t>7</w:t>
      </w:r>
      <w:r w:rsidRPr="00F82C46">
        <w:rPr>
          <w:rFonts w:cs="Calibri"/>
          <w:sz w:val="24"/>
          <w:szCs w:val="24"/>
        </w:rPr>
        <w:t xml:space="preserve"> pkt 2 lit. b), nie skutkuje nie dotrzymaniem przez Zamawiającego terminu płatności i nie uprawnia Wykonawcy do żądania odsetek. Po tym terminie Zamawiający może: </w:t>
      </w:r>
    </w:p>
    <w:p w:rsidR="001C42AF" w:rsidRPr="00F82C46" w:rsidRDefault="001C42AF" w:rsidP="001C42AF">
      <w:pPr>
        <w:pStyle w:val="Style19"/>
        <w:shd w:val="clear" w:color="auto" w:fill="auto"/>
        <w:spacing w:before="0" w:after="0" w:line="276" w:lineRule="auto"/>
        <w:ind w:left="851" w:right="1" w:hanging="425"/>
        <w:rPr>
          <w:rFonts w:cs="Calibri"/>
          <w:sz w:val="24"/>
          <w:szCs w:val="24"/>
        </w:rPr>
      </w:pPr>
      <w:r w:rsidRPr="00F82C46">
        <w:rPr>
          <w:rFonts w:cs="Calibri"/>
          <w:sz w:val="24"/>
          <w:szCs w:val="24"/>
        </w:rPr>
        <w:t xml:space="preserve">1) nie dokonać bezpośredniej zapłaty wynagrodzenia Podwykonawcy, jeżeli Wykonawca wykaże niezasadność takiej zapłaty albo </w:t>
      </w:r>
    </w:p>
    <w:p w:rsidR="001C42AF" w:rsidRPr="00F82C46" w:rsidRDefault="001C42AF" w:rsidP="001C42AF">
      <w:pPr>
        <w:pStyle w:val="Style19"/>
        <w:shd w:val="clear" w:color="auto" w:fill="auto"/>
        <w:spacing w:before="0" w:after="0" w:line="276" w:lineRule="auto"/>
        <w:ind w:left="851" w:right="1" w:hanging="425"/>
        <w:rPr>
          <w:rFonts w:cs="Calibri"/>
          <w:sz w:val="24"/>
          <w:szCs w:val="24"/>
        </w:rPr>
      </w:pPr>
      <w:r w:rsidRPr="00F82C46">
        <w:rPr>
          <w:rFonts w:cs="Calibri"/>
          <w:sz w:val="24"/>
          <w:szCs w:val="24"/>
        </w:rPr>
        <w:t xml:space="preserve">2) złożyć do depozytu sądowego kwotę potrzebną na pokrycie wynagrodzenia Podwykonawcy w przypadku istnienia zasadniczej wątpliwości Zamawiającego co do wysokości należnej zapłaty lub podmiotu, któremu płatność się należy, albo </w:t>
      </w:r>
    </w:p>
    <w:p w:rsidR="001C42AF" w:rsidRPr="00F82C46" w:rsidRDefault="001C42AF" w:rsidP="001C42AF">
      <w:pPr>
        <w:pStyle w:val="Style19"/>
        <w:shd w:val="clear" w:color="auto" w:fill="auto"/>
        <w:tabs>
          <w:tab w:val="left" w:pos="709"/>
        </w:tabs>
        <w:spacing w:before="0" w:after="0" w:line="276" w:lineRule="auto"/>
        <w:ind w:left="709" w:right="1" w:hanging="283"/>
        <w:rPr>
          <w:rFonts w:cs="Calibri"/>
          <w:sz w:val="24"/>
          <w:szCs w:val="24"/>
        </w:rPr>
      </w:pPr>
      <w:r w:rsidRPr="00F82C46">
        <w:rPr>
          <w:rFonts w:cs="Calibri"/>
          <w:sz w:val="24"/>
          <w:szCs w:val="24"/>
        </w:rPr>
        <w:t>3) dokonać bezpośredniej zapłaty wynagrodzenia Podwykonawcy, jeżeli Podwykonawca Podwykonawcą wykaże zasadność takiej zapłaty.</w:t>
      </w:r>
    </w:p>
    <w:p w:rsidR="001C42AF" w:rsidRPr="00F82C46" w:rsidRDefault="001C42AF" w:rsidP="001C42AF">
      <w:pPr>
        <w:pStyle w:val="Style19"/>
        <w:numPr>
          <w:ilvl w:val="0"/>
          <w:numId w:val="4"/>
        </w:numPr>
        <w:shd w:val="clear" w:color="auto" w:fill="auto"/>
        <w:spacing w:before="0" w:after="0" w:line="276" w:lineRule="auto"/>
        <w:ind w:left="284" w:right="1" w:hanging="284"/>
        <w:rPr>
          <w:rFonts w:cs="Calibri"/>
          <w:sz w:val="24"/>
          <w:szCs w:val="24"/>
        </w:rPr>
      </w:pPr>
      <w:r w:rsidRPr="00F82C46">
        <w:rPr>
          <w:rFonts w:cs="Calibri"/>
          <w:sz w:val="24"/>
          <w:szCs w:val="24"/>
        </w:rPr>
        <w:t>Zapłata wynagrodzenia nastąpi przelewem, na numer rachunku bankowego Wykonawcy _____________ w banku _____________, w terminie 30 dni od daty otrzymania przez Zamawiającego prawidłowo wystawionej faktury. Jeżeli Wykonawca jest podatnikiem VAT, oświadcza iż wskazany w zdaniu pierwszym rachunek bankowy zgodny jest z rachunkiem ujawnionym w wykazie podatników VAT, o którym mowa w art. 96 b ustawy z dnia 11 marca 2004 r. o podatku od towarów i usług.</w:t>
      </w:r>
      <w:r>
        <w:rPr>
          <w:rFonts w:cs="Calibri"/>
          <w:sz w:val="24"/>
          <w:szCs w:val="24"/>
        </w:rPr>
        <w:t xml:space="preserve"> </w:t>
      </w:r>
      <w:r w:rsidRPr="00F82C46">
        <w:rPr>
          <w:rFonts w:cs="Calibri"/>
          <w:sz w:val="24"/>
          <w:szCs w:val="24"/>
        </w:rPr>
        <w:t xml:space="preserve">W przypadku, gdy wskazany przez Wykonawcę rachunek bankowy nie będzie ujawniony w wykazie podatników VAT, Zamawiający uprawniony będzie do dokonania zapłaty na rachunek bankowy Wykonawcy widniejący w wykazie podatników VAT. </w:t>
      </w:r>
    </w:p>
    <w:p w:rsidR="001C42AF" w:rsidRPr="00F82C46" w:rsidRDefault="001C42AF" w:rsidP="001C42AF">
      <w:pPr>
        <w:pStyle w:val="Style19"/>
        <w:numPr>
          <w:ilvl w:val="0"/>
          <w:numId w:val="4"/>
        </w:numPr>
        <w:shd w:val="clear" w:color="auto" w:fill="auto"/>
        <w:tabs>
          <w:tab w:val="left" w:pos="426"/>
        </w:tabs>
        <w:spacing w:before="0" w:after="0" w:line="276" w:lineRule="auto"/>
        <w:ind w:left="284" w:right="1" w:hanging="284"/>
        <w:rPr>
          <w:rFonts w:cs="Calibri"/>
          <w:sz w:val="24"/>
          <w:szCs w:val="24"/>
        </w:rPr>
      </w:pPr>
      <w:r w:rsidRPr="00F82C46">
        <w:rPr>
          <w:rFonts w:cs="Calibri"/>
          <w:sz w:val="24"/>
          <w:szCs w:val="24"/>
        </w:rPr>
        <w:t>Zmiana numeru rachunku bankowego Wykonawcy może zostać dokonana wyłącznie w formie aneksu do umowy – pod rygorem nieważności. W przypadku podania błędnego rachunku bankowego, ryzyko i odpowiedzialność ponosi Wykonawca.</w:t>
      </w:r>
    </w:p>
    <w:p w:rsidR="001C42AF" w:rsidRPr="00F82C46" w:rsidRDefault="001C42AF" w:rsidP="001C42AF">
      <w:pPr>
        <w:pStyle w:val="Style19"/>
        <w:numPr>
          <w:ilvl w:val="0"/>
          <w:numId w:val="4"/>
        </w:numPr>
        <w:shd w:val="clear" w:color="auto" w:fill="auto"/>
        <w:tabs>
          <w:tab w:val="left" w:pos="426"/>
        </w:tabs>
        <w:spacing w:before="0" w:after="0" w:line="276" w:lineRule="auto"/>
        <w:ind w:left="426" w:right="1" w:hanging="426"/>
        <w:rPr>
          <w:rFonts w:cs="Calibri"/>
          <w:sz w:val="24"/>
          <w:szCs w:val="24"/>
        </w:rPr>
      </w:pPr>
      <w:r w:rsidRPr="00F82C46">
        <w:rPr>
          <w:rFonts w:cs="Calibri"/>
          <w:sz w:val="24"/>
          <w:szCs w:val="24"/>
        </w:rPr>
        <w:t>Strony zastrzegają sobie prawo do odsetek za należności niewypłacone w terminie w wysokości ustawowej.</w:t>
      </w:r>
    </w:p>
    <w:p w:rsidR="001C42AF" w:rsidRPr="00F82C46" w:rsidRDefault="001C42AF" w:rsidP="001C42AF">
      <w:pPr>
        <w:pStyle w:val="Style19"/>
        <w:numPr>
          <w:ilvl w:val="0"/>
          <w:numId w:val="4"/>
        </w:numPr>
        <w:shd w:val="clear" w:color="auto" w:fill="auto"/>
        <w:tabs>
          <w:tab w:val="left" w:pos="426"/>
        </w:tabs>
        <w:spacing w:before="0" w:after="0" w:line="276" w:lineRule="auto"/>
        <w:ind w:left="426" w:right="1" w:hanging="426"/>
        <w:rPr>
          <w:rFonts w:cs="Calibri"/>
          <w:sz w:val="24"/>
          <w:szCs w:val="24"/>
        </w:rPr>
      </w:pPr>
      <w:r w:rsidRPr="00F82C46">
        <w:rPr>
          <w:rFonts w:cs="Calibri"/>
          <w:sz w:val="24"/>
          <w:szCs w:val="24"/>
        </w:rPr>
        <w:t xml:space="preserve">W przypadku rozwiązania umowy za zgodą stron lub przerwania prac z przyczyn niezależnych od Wykonawcy, Zamawiający zobowiązany jest zapłacić należność za wykonaną i odebraną część przedmiotu umowy. </w:t>
      </w:r>
    </w:p>
    <w:p w:rsidR="001C42AF" w:rsidRPr="00F82C46" w:rsidRDefault="001C42AF" w:rsidP="001C42AF">
      <w:pPr>
        <w:pStyle w:val="Style19"/>
        <w:numPr>
          <w:ilvl w:val="0"/>
          <w:numId w:val="4"/>
        </w:numPr>
        <w:shd w:val="clear" w:color="auto" w:fill="auto"/>
        <w:tabs>
          <w:tab w:val="left" w:pos="426"/>
        </w:tabs>
        <w:spacing w:before="0" w:after="0" w:line="276" w:lineRule="auto"/>
        <w:ind w:left="426" w:right="1" w:hanging="426"/>
        <w:rPr>
          <w:rFonts w:cs="Calibri"/>
          <w:sz w:val="24"/>
          <w:szCs w:val="24"/>
        </w:rPr>
      </w:pPr>
      <w:r w:rsidRPr="00F82C46">
        <w:rPr>
          <w:rFonts w:cs="Calibri"/>
          <w:sz w:val="24"/>
          <w:szCs w:val="24"/>
        </w:rPr>
        <w:t xml:space="preserve">Nieodebranie przedmiotu umowy stanowi podstawę zwrotu Wykonawcy faktury. </w:t>
      </w:r>
    </w:p>
    <w:p w:rsidR="001C42AF" w:rsidRPr="00F82C46" w:rsidRDefault="001C42AF" w:rsidP="001C42AF">
      <w:pPr>
        <w:pStyle w:val="Style19"/>
        <w:numPr>
          <w:ilvl w:val="0"/>
          <w:numId w:val="4"/>
        </w:numPr>
        <w:shd w:val="clear" w:color="auto" w:fill="auto"/>
        <w:tabs>
          <w:tab w:val="left" w:pos="426"/>
        </w:tabs>
        <w:spacing w:before="0" w:line="276" w:lineRule="auto"/>
        <w:ind w:left="426" w:hanging="426"/>
        <w:rPr>
          <w:rFonts w:cs="Calibri"/>
          <w:sz w:val="24"/>
          <w:szCs w:val="24"/>
        </w:rPr>
      </w:pPr>
      <w:r w:rsidRPr="00F82C46">
        <w:rPr>
          <w:rFonts w:cs="Calibri"/>
          <w:sz w:val="24"/>
          <w:szCs w:val="24"/>
        </w:rPr>
        <w:t>Za termin zapłaty uważa się datę obciążenia rachunku bankowego Zamawiającego.</w:t>
      </w:r>
    </w:p>
    <w:p w:rsidR="001C42AF" w:rsidRPr="00DF0DAE" w:rsidRDefault="001C42AF" w:rsidP="001C42AF">
      <w:pPr>
        <w:pStyle w:val="Style41"/>
        <w:keepNext/>
        <w:keepLines/>
        <w:shd w:val="clear" w:color="auto" w:fill="auto"/>
        <w:spacing w:before="120" w:after="120" w:line="276" w:lineRule="auto"/>
        <w:ind w:left="102"/>
        <w:rPr>
          <w:rFonts w:cs="Calibri"/>
          <w:sz w:val="24"/>
          <w:szCs w:val="24"/>
        </w:rPr>
      </w:pPr>
      <w:bookmarkStart w:id="8" w:name="bookmark4"/>
      <w:r w:rsidRPr="00DF0DAE">
        <w:rPr>
          <w:rStyle w:val="CharStyle42"/>
          <w:rFonts w:cs="Calibri"/>
          <w:b/>
          <w:bCs/>
          <w:color w:val="000000"/>
          <w:sz w:val="24"/>
          <w:szCs w:val="24"/>
        </w:rPr>
        <w:t xml:space="preserve">§ </w:t>
      </w:r>
      <w:bookmarkEnd w:id="8"/>
      <w:r w:rsidRPr="00DF0DAE">
        <w:rPr>
          <w:rStyle w:val="CharStyle42"/>
          <w:rFonts w:cs="Calibri"/>
          <w:b/>
          <w:bCs/>
          <w:color w:val="000000"/>
          <w:sz w:val="24"/>
          <w:szCs w:val="24"/>
        </w:rPr>
        <w:t>8</w:t>
      </w:r>
    </w:p>
    <w:p w:rsidR="001C42AF" w:rsidRPr="00DF0DAE" w:rsidRDefault="001C42AF" w:rsidP="001C42AF">
      <w:pPr>
        <w:pStyle w:val="Style32"/>
        <w:shd w:val="clear" w:color="auto" w:fill="auto"/>
        <w:spacing w:before="120" w:after="120" w:line="276" w:lineRule="auto"/>
        <w:ind w:left="102"/>
        <w:rPr>
          <w:rFonts w:cs="Calibri"/>
          <w:sz w:val="24"/>
          <w:szCs w:val="24"/>
        </w:rPr>
      </w:pPr>
      <w:r w:rsidRPr="00DF0DAE">
        <w:rPr>
          <w:rStyle w:val="CharStyle33"/>
          <w:rFonts w:cs="Calibri"/>
          <w:b/>
          <w:bCs/>
          <w:color w:val="000000"/>
          <w:sz w:val="24"/>
          <w:szCs w:val="24"/>
        </w:rPr>
        <w:t>Roboty dodatkowe i zamienne</w:t>
      </w:r>
    </w:p>
    <w:p w:rsidR="001C42AF" w:rsidRPr="00DF0DAE" w:rsidRDefault="001C42AF" w:rsidP="001C42AF">
      <w:pPr>
        <w:pStyle w:val="Style19"/>
        <w:numPr>
          <w:ilvl w:val="0"/>
          <w:numId w:val="22"/>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 xml:space="preserve">Zamawiający udzieli zamówienia na </w:t>
      </w:r>
      <w:r w:rsidRPr="00DF0DAE">
        <w:rPr>
          <w:rStyle w:val="CharStyle43"/>
          <w:rFonts w:cs="Calibri"/>
          <w:color w:val="000000"/>
          <w:sz w:val="24"/>
          <w:szCs w:val="24"/>
        </w:rPr>
        <w:t xml:space="preserve">roboty dodatkowe </w:t>
      </w:r>
      <w:r w:rsidRPr="00DF0DAE">
        <w:rPr>
          <w:rStyle w:val="CharStyle20"/>
          <w:rFonts w:cs="Calibri"/>
          <w:color w:val="000000"/>
          <w:sz w:val="24"/>
          <w:szCs w:val="24"/>
        </w:rPr>
        <w:t>dotychczasowemu Wykonawcy z wolnej ręki tj. po</w:t>
      </w:r>
      <w:r w:rsidRPr="00DF0DAE">
        <w:rPr>
          <w:rFonts w:cs="Calibri"/>
          <w:sz w:val="24"/>
          <w:szCs w:val="24"/>
        </w:rPr>
        <w:t xml:space="preserve"> </w:t>
      </w:r>
      <w:r w:rsidRPr="00DF0DAE">
        <w:rPr>
          <w:rStyle w:val="CharStyle20"/>
          <w:rFonts w:cs="Calibri"/>
          <w:color w:val="000000"/>
          <w:sz w:val="24"/>
          <w:szCs w:val="24"/>
        </w:rPr>
        <w:t>przeprowadzeniu negocjacji jeżeli zostaną spełnione następujące warunki:</w:t>
      </w:r>
    </w:p>
    <w:p w:rsidR="001C42AF" w:rsidRPr="00DF0DAE" w:rsidRDefault="001C42AF" w:rsidP="001C42AF">
      <w:pPr>
        <w:pStyle w:val="Style19"/>
        <w:numPr>
          <w:ilvl w:val="0"/>
          <w:numId w:val="23"/>
        </w:numPr>
        <w:shd w:val="clear" w:color="auto" w:fill="auto"/>
        <w:spacing w:before="0" w:after="0" w:line="276" w:lineRule="auto"/>
        <w:ind w:right="1"/>
        <w:rPr>
          <w:rStyle w:val="CharStyle20"/>
          <w:rFonts w:cs="Calibri"/>
          <w:sz w:val="24"/>
          <w:szCs w:val="24"/>
        </w:rPr>
      </w:pPr>
      <w:r>
        <w:rPr>
          <w:rStyle w:val="CharStyle20"/>
          <w:rFonts w:cs="Calibri"/>
          <w:color w:val="000000"/>
          <w:sz w:val="24"/>
          <w:szCs w:val="24"/>
        </w:rPr>
        <w:t>r</w:t>
      </w:r>
      <w:r w:rsidRPr="00DF0DAE">
        <w:rPr>
          <w:rStyle w:val="CharStyle20"/>
          <w:rFonts w:cs="Calibri"/>
          <w:color w:val="000000"/>
          <w:sz w:val="24"/>
          <w:szCs w:val="24"/>
        </w:rPr>
        <w:t>oboty nie zostały przewidziane w Specyfikacji i należą do tego samego rodzaju robót budowlanych, co roboty podstawowe, opisane w Specyfikacji, dokumentacji budowlanej, przedmiarach, ofercie Wykonawcy</w:t>
      </w:r>
      <w:r>
        <w:rPr>
          <w:rStyle w:val="CharStyle20"/>
          <w:rFonts w:cs="Calibri"/>
          <w:color w:val="000000"/>
          <w:sz w:val="24"/>
          <w:szCs w:val="24"/>
        </w:rPr>
        <w:t>,</w:t>
      </w:r>
    </w:p>
    <w:p w:rsidR="001C42AF" w:rsidRPr="00DF0DAE" w:rsidRDefault="001C42AF" w:rsidP="001C42AF">
      <w:pPr>
        <w:pStyle w:val="Style19"/>
        <w:numPr>
          <w:ilvl w:val="0"/>
          <w:numId w:val="23"/>
        </w:numPr>
        <w:shd w:val="clear" w:color="auto" w:fill="auto"/>
        <w:spacing w:before="0" w:after="0" w:line="276" w:lineRule="auto"/>
        <w:ind w:right="1"/>
        <w:rPr>
          <w:rFonts w:cs="Calibri"/>
          <w:sz w:val="24"/>
          <w:szCs w:val="24"/>
        </w:rPr>
      </w:pPr>
      <w:r>
        <w:rPr>
          <w:rStyle w:val="CharStyle20"/>
          <w:rFonts w:cs="Calibri"/>
          <w:color w:val="000000"/>
          <w:sz w:val="24"/>
          <w:szCs w:val="24"/>
        </w:rPr>
        <w:lastRenderedPageBreak/>
        <w:t>ł</w:t>
      </w:r>
      <w:r w:rsidRPr="00DF0DAE">
        <w:rPr>
          <w:rStyle w:val="CharStyle20"/>
          <w:rFonts w:cs="Calibri"/>
          <w:color w:val="000000"/>
          <w:sz w:val="24"/>
          <w:szCs w:val="24"/>
        </w:rPr>
        <w:t>ącznie zamówienia dodatkowe nie mogą przekraczać 50 proc. wartości zamówienia podstawowego</w:t>
      </w:r>
      <w:r>
        <w:rPr>
          <w:rStyle w:val="CharStyle20"/>
          <w:rFonts w:cs="Calibri"/>
          <w:color w:val="000000"/>
          <w:sz w:val="24"/>
          <w:szCs w:val="24"/>
        </w:rPr>
        <w:t>,</w:t>
      </w:r>
    </w:p>
    <w:p w:rsidR="001C42AF" w:rsidRPr="00DF0DAE" w:rsidRDefault="001C42AF" w:rsidP="001C42AF">
      <w:pPr>
        <w:pStyle w:val="Style19"/>
        <w:numPr>
          <w:ilvl w:val="0"/>
          <w:numId w:val="23"/>
        </w:numPr>
        <w:shd w:val="clear" w:color="auto" w:fill="auto"/>
        <w:spacing w:before="0" w:after="0" w:line="276" w:lineRule="auto"/>
        <w:ind w:right="1"/>
        <w:rPr>
          <w:rFonts w:cs="Calibri"/>
          <w:sz w:val="24"/>
          <w:szCs w:val="24"/>
        </w:rPr>
      </w:pPr>
      <w:r>
        <w:rPr>
          <w:rStyle w:val="CharStyle20"/>
          <w:rFonts w:cs="Calibri"/>
          <w:color w:val="000000"/>
          <w:sz w:val="24"/>
          <w:szCs w:val="24"/>
        </w:rPr>
        <w:t>w</w:t>
      </w:r>
      <w:r w:rsidRPr="00DF0DAE">
        <w:rPr>
          <w:rStyle w:val="CharStyle20"/>
          <w:rFonts w:cs="Calibri"/>
          <w:color w:val="000000"/>
          <w:sz w:val="24"/>
          <w:szCs w:val="24"/>
        </w:rPr>
        <w:t>ykonanie robót dodatkowych stało się konieczne z powodu okoliczności niemożliwych wcześniej do przewidzenia, a więc jeżeli:</w:t>
      </w:r>
    </w:p>
    <w:p w:rsidR="001C42AF" w:rsidRPr="00DF0DAE" w:rsidRDefault="001C42AF" w:rsidP="001C42AF">
      <w:pPr>
        <w:pStyle w:val="Style19"/>
        <w:numPr>
          <w:ilvl w:val="0"/>
          <w:numId w:val="24"/>
        </w:numPr>
        <w:shd w:val="clear" w:color="auto" w:fill="auto"/>
        <w:spacing w:before="0" w:after="0" w:line="276" w:lineRule="auto"/>
        <w:ind w:left="1276" w:right="1" w:hanging="425"/>
        <w:rPr>
          <w:rFonts w:cs="Calibri"/>
          <w:sz w:val="24"/>
          <w:szCs w:val="24"/>
        </w:rPr>
      </w:pPr>
      <w:r w:rsidRPr="00DF0DAE">
        <w:rPr>
          <w:rStyle w:val="CharStyle20"/>
          <w:rFonts w:cs="Calibri"/>
          <w:color w:val="000000"/>
          <w:sz w:val="24"/>
          <w:szCs w:val="24"/>
        </w:rPr>
        <w:t>z przyczyn technicznych lub gospodarczych oddzielenie zamówienia dodatkowego od zamówienia podstawowego wymagałoby poniesienia niewspółmiernie wysokich kosztów lub</w:t>
      </w:r>
    </w:p>
    <w:p w:rsidR="001C42AF" w:rsidRPr="00DF0DAE" w:rsidRDefault="001C42AF" w:rsidP="001C42AF">
      <w:pPr>
        <w:pStyle w:val="Style19"/>
        <w:numPr>
          <w:ilvl w:val="0"/>
          <w:numId w:val="24"/>
        </w:numPr>
        <w:shd w:val="clear" w:color="auto" w:fill="auto"/>
        <w:spacing w:before="0" w:after="0" w:line="276" w:lineRule="auto"/>
        <w:ind w:left="1276" w:right="1" w:hanging="425"/>
        <w:rPr>
          <w:rFonts w:cs="Calibri"/>
          <w:sz w:val="24"/>
          <w:szCs w:val="24"/>
        </w:rPr>
      </w:pPr>
      <w:r w:rsidRPr="00DF0DAE">
        <w:rPr>
          <w:rStyle w:val="CharStyle20"/>
          <w:rFonts w:cs="Calibri"/>
          <w:color w:val="000000"/>
          <w:sz w:val="24"/>
          <w:szCs w:val="24"/>
        </w:rPr>
        <w:t>wykonanie zamówienia podstawowego jest uzależnione od wykonania zamówienia dodatkowego.</w:t>
      </w:r>
    </w:p>
    <w:p w:rsidR="001C42AF" w:rsidRPr="00DF0DAE" w:rsidRDefault="001C42AF" w:rsidP="001C42AF">
      <w:pPr>
        <w:pStyle w:val="Style19"/>
        <w:numPr>
          <w:ilvl w:val="0"/>
          <w:numId w:val="22"/>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 xml:space="preserve"> Zmawiający może udzielić zamówienia na </w:t>
      </w:r>
      <w:r w:rsidRPr="00DF0DAE">
        <w:rPr>
          <w:rStyle w:val="CharStyle43"/>
          <w:rFonts w:cs="Calibri"/>
          <w:color w:val="000000"/>
          <w:sz w:val="24"/>
          <w:szCs w:val="24"/>
        </w:rPr>
        <w:t xml:space="preserve">roboty zamienne </w:t>
      </w:r>
      <w:r w:rsidRPr="00DF0DAE">
        <w:rPr>
          <w:rStyle w:val="CharStyle20"/>
          <w:rFonts w:cs="Calibri"/>
          <w:color w:val="000000"/>
          <w:sz w:val="24"/>
          <w:szCs w:val="24"/>
        </w:rPr>
        <w:t>jeżeli:</w:t>
      </w:r>
    </w:p>
    <w:p w:rsidR="001C42AF" w:rsidRPr="00DF0DAE" w:rsidRDefault="001C42AF" w:rsidP="001C42AF">
      <w:pPr>
        <w:pStyle w:val="Style19"/>
        <w:numPr>
          <w:ilvl w:val="0"/>
          <w:numId w:val="25"/>
        </w:numPr>
        <w:shd w:val="clear" w:color="auto" w:fill="auto"/>
        <w:spacing w:before="0" w:after="0" w:line="276" w:lineRule="auto"/>
        <w:rPr>
          <w:rStyle w:val="CharStyle20"/>
          <w:rFonts w:cs="Calibri"/>
          <w:sz w:val="24"/>
          <w:szCs w:val="24"/>
        </w:rPr>
      </w:pPr>
      <w:r>
        <w:rPr>
          <w:rStyle w:val="CharStyle20"/>
          <w:rFonts w:cs="Calibri"/>
          <w:color w:val="000000"/>
          <w:sz w:val="24"/>
          <w:szCs w:val="24"/>
        </w:rPr>
        <w:t>w</w:t>
      </w:r>
      <w:r w:rsidRPr="00DF0DAE">
        <w:rPr>
          <w:rStyle w:val="CharStyle20"/>
          <w:rFonts w:cs="Calibri"/>
          <w:color w:val="000000"/>
          <w:sz w:val="24"/>
          <w:szCs w:val="24"/>
        </w:rPr>
        <w:t>ykonawca wystąpi do inwestora o zmiany w rozwiązaniach projektowych, jeżeli są one uzasadnione</w:t>
      </w:r>
      <w:r w:rsidRPr="00DF0DAE">
        <w:rPr>
          <w:rFonts w:cs="Calibri"/>
          <w:sz w:val="24"/>
          <w:szCs w:val="24"/>
        </w:rPr>
        <w:t xml:space="preserve"> </w:t>
      </w:r>
      <w:r w:rsidRPr="00DF0DAE">
        <w:rPr>
          <w:rStyle w:val="CharStyle20"/>
          <w:rFonts w:cs="Calibri"/>
          <w:color w:val="000000"/>
          <w:sz w:val="24"/>
          <w:szCs w:val="24"/>
        </w:rPr>
        <w:t>koniecznością zwiększenia bezpieczeństwa realizacji robót budowlanych lub usprawnienia procesu budowy</w:t>
      </w:r>
      <w:r>
        <w:rPr>
          <w:rStyle w:val="CharStyle20"/>
          <w:rFonts w:cs="Calibri"/>
          <w:color w:val="000000"/>
          <w:sz w:val="24"/>
          <w:szCs w:val="24"/>
        </w:rPr>
        <w:t>,</w:t>
      </w:r>
    </w:p>
    <w:p w:rsidR="001C42AF" w:rsidRPr="00DF0DAE" w:rsidRDefault="001C42AF" w:rsidP="001C42AF">
      <w:pPr>
        <w:pStyle w:val="Style19"/>
        <w:numPr>
          <w:ilvl w:val="0"/>
          <w:numId w:val="25"/>
        </w:numPr>
        <w:shd w:val="clear" w:color="auto" w:fill="auto"/>
        <w:spacing w:before="0" w:after="0" w:line="276" w:lineRule="auto"/>
        <w:rPr>
          <w:rFonts w:cs="Calibri"/>
          <w:sz w:val="24"/>
          <w:szCs w:val="24"/>
        </w:rPr>
      </w:pPr>
      <w:r>
        <w:rPr>
          <w:rStyle w:val="CharStyle20"/>
          <w:rFonts w:cs="Calibri"/>
          <w:color w:val="000000"/>
          <w:sz w:val="24"/>
          <w:szCs w:val="24"/>
        </w:rPr>
        <w:t>w</w:t>
      </w:r>
      <w:r w:rsidRPr="00DF0DAE">
        <w:rPr>
          <w:rStyle w:val="CharStyle20"/>
          <w:rFonts w:cs="Calibri"/>
          <w:color w:val="000000"/>
          <w:sz w:val="24"/>
          <w:szCs w:val="24"/>
        </w:rPr>
        <w:t>prowadzanie rozwiązań ma służyć sprawnej realizacji zamierzenia inwestycyjneg</w:t>
      </w:r>
      <w:r>
        <w:rPr>
          <w:rStyle w:val="CharStyle20"/>
          <w:rFonts w:cs="Calibri"/>
          <w:color w:val="000000"/>
          <w:sz w:val="24"/>
          <w:szCs w:val="24"/>
        </w:rPr>
        <w:t>o,</w:t>
      </w:r>
    </w:p>
    <w:p w:rsidR="001C42AF" w:rsidRPr="00DF0DAE" w:rsidRDefault="001C42AF" w:rsidP="001C42AF">
      <w:pPr>
        <w:pStyle w:val="Style19"/>
        <w:numPr>
          <w:ilvl w:val="0"/>
          <w:numId w:val="25"/>
        </w:numPr>
        <w:shd w:val="clear" w:color="auto" w:fill="auto"/>
        <w:spacing w:before="0" w:after="0" w:line="276" w:lineRule="auto"/>
        <w:rPr>
          <w:rStyle w:val="CharStyle20"/>
          <w:rFonts w:cs="Calibri"/>
          <w:sz w:val="24"/>
          <w:szCs w:val="24"/>
        </w:rPr>
      </w:pPr>
      <w:r>
        <w:rPr>
          <w:rStyle w:val="CharStyle20"/>
          <w:rFonts w:cs="Calibri"/>
          <w:color w:val="000000"/>
          <w:sz w:val="24"/>
          <w:szCs w:val="24"/>
        </w:rPr>
        <w:t>z</w:t>
      </w:r>
      <w:r w:rsidRPr="00DF0DAE">
        <w:rPr>
          <w:rStyle w:val="CharStyle20"/>
          <w:rFonts w:cs="Calibri"/>
          <w:color w:val="000000"/>
          <w:sz w:val="24"/>
          <w:szCs w:val="24"/>
        </w:rPr>
        <w:t>miana sposobu wykonania elementu robót, nie zwiększy parametrów inwestycji i nie wykroczy poza ilości materiałów określone w dokumentacjach technicznych</w:t>
      </w:r>
      <w:r>
        <w:rPr>
          <w:rStyle w:val="CharStyle20"/>
          <w:rFonts w:cs="Calibri"/>
          <w:color w:val="000000"/>
          <w:sz w:val="24"/>
          <w:szCs w:val="24"/>
        </w:rPr>
        <w:t>,</w:t>
      </w:r>
    </w:p>
    <w:p w:rsidR="001C42AF" w:rsidRPr="00DF0DAE" w:rsidRDefault="001C42AF" w:rsidP="001C42AF">
      <w:pPr>
        <w:pStyle w:val="Style19"/>
        <w:numPr>
          <w:ilvl w:val="0"/>
          <w:numId w:val="25"/>
        </w:numPr>
        <w:shd w:val="clear" w:color="auto" w:fill="auto"/>
        <w:spacing w:before="0" w:after="0" w:line="276" w:lineRule="auto"/>
        <w:rPr>
          <w:rStyle w:val="CharStyle20"/>
          <w:rFonts w:cs="Calibri"/>
          <w:sz w:val="24"/>
          <w:szCs w:val="24"/>
        </w:rPr>
      </w:pPr>
      <w:r>
        <w:rPr>
          <w:rStyle w:val="CharStyle20"/>
          <w:rFonts w:cs="Calibri"/>
          <w:color w:val="000000"/>
          <w:sz w:val="24"/>
          <w:szCs w:val="24"/>
        </w:rPr>
        <w:t>w</w:t>
      </w:r>
      <w:r w:rsidRPr="00DF0DAE">
        <w:rPr>
          <w:rStyle w:val="CharStyle20"/>
          <w:rFonts w:cs="Calibri"/>
          <w:color w:val="000000"/>
          <w:sz w:val="24"/>
          <w:szCs w:val="24"/>
        </w:rPr>
        <w:t>ykonawca udokumentuje, że zmiana materiałów zaproponowanych w ofercie spełniających parametry określone w dokumentacjach technicznych, z uzasadnionych względów jest korzystniejsza, spełnia kryteria równoważności warunków określonych w specyfikacjach technicznych</w:t>
      </w:r>
      <w:r>
        <w:rPr>
          <w:rStyle w:val="CharStyle20"/>
          <w:rFonts w:cs="Calibri"/>
          <w:color w:val="000000"/>
          <w:sz w:val="24"/>
          <w:szCs w:val="24"/>
        </w:rPr>
        <w:t>,</w:t>
      </w:r>
    </w:p>
    <w:p w:rsidR="001C42AF" w:rsidRPr="00DF0DAE" w:rsidRDefault="001C42AF" w:rsidP="001C42AF">
      <w:pPr>
        <w:pStyle w:val="Style19"/>
        <w:numPr>
          <w:ilvl w:val="0"/>
          <w:numId w:val="25"/>
        </w:numPr>
        <w:shd w:val="clear" w:color="auto" w:fill="auto"/>
        <w:spacing w:before="0" w:after="0" w:line="276" w:lineRule="auto"/>
        <w:rPr>
          <w:rFonts w:cs="Calibri"/>
          <w:sz w:val="24"/>
          <w:szCs w:val="24"/>
        </w:rPr>
      </w:pPr>
      <w:r>
        <w:rPr>
          <w:rStyle w:val="CharStyle20"/>
          <w:rFonts w:cs="Calibri"/>
          <w:color w:val="000000"/>
          <w:sz w:val="24"/>
          <w:szCs w:val="24"/>
        </w:rPr>
        <w:t>r</w:t>
      </w:r>
      <w:r w:rsidRPr="00DF0DAE">
        <w:rPr>
          <w:rStyle w:val="CharStyle20"/>
          <w:rFonts w:cs="Calibri"/>
          <w:color w:val="000000"/>
          <w:sz w:val="24"/>
          <w:szCs w:val="24"/>
        </w:rPr>
        <w:t>ozwiązanie zamienne nie wykracza poza przedmiot zamówienia a wprowadza jedynie zmiany, które ulepszają realizowane zamówienie, usprawniają proces budowy.</w:t>
      </w:r>
    </w:p>
    <w:p w:rsidR="001C42AF" w:rsidRPr="00DF0DAE" w:rsidRDefault="001C42AF" w:rsidP="001C42AF">
      <w:pPr>
        <w:pStyle w:val="Style19"/>
        <w:numPr>
          <w:ilvl w:val="0"/>
          <w:numId w:val="25"/>
        </w:numPr>
        <w:shd w:val="clear" w:color="auto" w:fill="auto"/>
        <w:spacing w:before="0" w:after="0" w:line="276" w:lineRule="auto"/>
        <w:rPr>
          <w:rFonts w:cs="Calibri"/>
          <w:sz w:val="24"/>
          <w:szCs w:val="24"/>
        </w:rPr>
      </w:pPr>
      <w:r>
        <w:rPr>
          <w:rStyle w:val="CharStyle20"/>
          <w:rFonts w:cs="Calibri"/>
          <w:color w:val="000000"/>
          <w:sz w:val="24"/>
          <w:szCs w:val="24"/>
        </w:rPr>
        <w:t>n</w:t>
      </w:r>
      <w:r w:rsidRPr="00DF0DAE">
        <w:rPr>
          <w:rStyle w:val="CharStyle20"/>
          <w:rFonts w:cs="Calibri"/>
          <w:color w:val="000000"/>
          <w:sz w:val="24"/>
          <w:szCs w:val="24"/>
        </w:rPr>
        <w:t>ie powodują zmiany przedmiotu zamówienia</w:t>
      </w:r>
      <w:r>
        <w:rPr>
          <w:rStyle w:val="CharStyle20"/>
          <w:rFonts w:cs="Calibri"/>
          <w:color w:val="000000"/>
          <w:sz w:val="24"/>
          <w:szCs w:val="24"/>
        </w:rPr>
        <w:t>,</w:t>
      </w:r>
    </w:p>
    <w:p w:rsidR="001C42AF" w:rsidRPr="00DF0DAE" w:rsidRDefault="001C42AF" w:rsidP="001C42AF">
      <w:pPr>
        <w:pStyle w:val="Style19"/>
        <w:numPr>
          <w:ilvl w:val="0"/>
          <w:numId w:val="25"/>
        </w:numPr>
        <w:shd w:val="clear" w:color="auto" w:fill="auto"/>
        <w:spacing w:before="0" w:after="0" w:line="276" w:lineRule="auto"/>
        <w:rPr>
          <w:rFonts w:cs="Calibri"/>
          <w:sz w:val="24"/>
          <w:szCs w:val="24"/>
        </w:rPr>
      </w:pPr>
      <w:r>
        <w:rPr>
          <w:rStyle w:val="CharStyle20"/>
          <w:rFonts w:cs="Calibri"/>
          <w:color w:val="000000"/>
          <w:sz w:val="24"/>
          <w:szCs w:val="24"/>
        </w:rPr>
        <w:t>w</w:t>
      </w:r>
      <w:r w:rsidRPr="00DF0DAE">
        <w:rPr>
          <w:rStyle w:val="CharStyle20"/>
          <w:rFonts w:cs="Calibri"/>
          <w:color w:val="000000"/>
          <w:sz w:val="24"/>
          <w:szCs w:val="24"/>
        </w:rPr>
        <w:t>prowadzenie robót zamiennych jest konieczne ze względu na zaistnienie sytuacji, której nie można było przewidzieć w chwili zawarcia umowy, lub gdy jest ona korzystna dla Zamawiającego</w:t>
      </w:r>
      <w:r>
        <w:rPr>
          <w:rStyle w:val="CharStyle20"/>
          <w:rFonts w:cs="Calibri"/>
          <w:color w:val="000000"/>
          <w:sz w:val="24"/>
          <w:szCs w:val="24"/>
        </w:rPr>
        <w:t>,</w:t>
      </w:r>
    </w:p>
    <w:p w:rsidR="001C42AF" w:rsidRPr="00DF0DAE" w:rsidRDefault="001C42AF" w:rsidP="001C42AF">
      <w:pPr>
        <w:pStyle w:val="Style19"/>
        <w:numPr>
          <w:ilvl w:val="0"/>
          <w:numId w:val="25"/>
        </w:numPr>
        <w:shd w:val="clear" w:color="auto" w:fill="auto"/>
        <w:spacing w:before="0" w:after="0" w:line="276" w:lineRule="auto"/>
        <w:rPr>
          <w:rStyle w:val="CharStyle20"/>
          <w:rFonts w:cs="Calibri"/>
          <w:sz w:val="24"/>
          <w:szCs w:val="24"/>
        </w:rPr>
      </w:pPr>
      <w:r>
        <w:rPr>
          <w:rStyle w:val="CharStyle20"/>
          <w:rFonts w:cs="Calibri"/>
          <w:color w:val="000000"/>
          <w:sz w:val="24"/>
          <w:szCs w:val="24"/>
        </w:rPr>
        <w:t>r</w:t>
      </w:r>
      <w:r w:rsidRPr="00DF0DAE">
        <w:rPr>
          <w:rStyle w:val="CharStyle20"/>
          <w:rFonts w:cs="Calibri"/>
          <w:color w:val="000000"/>
          <w:sz w:val="24"/>
          <w:szCs w:val="24"/>
        </w:rPr>
        <w:t>oboty zamienne uzasadnione są aktualnymi na czas wykonywania zamówienia przepisami szeroko rozumianego prawa budowlanego, zwiększeniem bezpieczeństwa wykonywanych robót lub zapobieżeniem powstania ogromnych i nieodwracalnych w skutkach strat dla Zamawiającego</w:t>
      </w:r>
      <w:r>
        <w:rPr>
          <w:rStyle w:val="CharStyle20"/>
          <w:rFonts w:cs="Calibri"/>
          <w:color w:val="000000"/>
          <w:sz w:val="24"/>
          <w:szCs w:val="24"/>
        </w:rPr>
        <w:t>,</w:t>
      </w:r>
    </w:p>
    <w:p w:rsidR="001C42AF" w:rsidRPr="00E97242" w:rsidRDefault="001C42AF" w:rsidP="001C42AF">
      <w:pPr>
        <w:pStyle w:val="Style19"/>
        <w:numPr>
          <w:ilvl w:val="0"/>
          <w:numId w:val="22"/>
        </w:numPr>
        <w:shd w:val="clear" w:color="auto" w:fill="auto"/>
        <w:spacing w:before="0" w:after="0" w:line="276" w:lineRule="auto"/>
        <w:ind w:left="284" w:hanging="284"/>
        <w:rPr>
          <w:rStyle w:val="CharStyle20"/>
          <w:rFonts w:cs="Calibri"/>
          <w:sz w:val="24"/>
          <w:szCs w:val="24"/>
        </w:rPr>
      </w:pPr>
      <w:r>
        <w:rPr>
          <w:rStyle w:val="CharStyle20"/>
          <w:rFonts w:cs="Calibri"/>
          <w:color w:val="000000"/>
          <w:sz w:val="24"/>
          <w:szCs w:val="24"/>
        </w:rPr>
        <w:t>R</w:t>
      </w:r>
      <w:r w:rsidRPr="00DF0DAE">
        <w:rPr>
          <w:rStyle w:val="CharStyle20"/>
          <w:rFonts w:cs="Calibri"/>
          <w:color w:val="000000"/>
          <w:sz w:val="24"/>
          <w:szCs w:val="24"/>
        </w:rPr>
        <w:t>oboty dodatkowe i zamienne oznaczają wprowadzenie do umowy zmiany polegającej na wykonaniu innych robót budowlanych niż te, które zostały przewidziane w dokumentacji projektowej. Zmiany mogą być proponowane: przez Zamawiającego, Wykonawcę. Zmiany niezależne od woli stron, konieczne ze względu na wady dokumentacji projektowej</w:t>
      </w:r>
      <w:r>
        <w:rPr>
          <w:rStyle w:val="CharStyle20"/>
          <w:rFonts w:cs="Calibri"/>
          <w:color w:val="000000"/>
          <w:sz w:val="24"/>
          <w:szCs w:val="24"/>
        </w:rPr>
        <w:t>.</w:t>
      </w:r>
    </w:p>
    <w:p w:rsidR="001C42AF" w:rsidRPr="00E97242" w:rsidRDefault="001C42AF" w:rsidP="001C42AF">
      <w:pPr>
        <w:pStyle w:val="Style19"/>
        <w:numPr>
          <w:ilvl w:val="0"/>
          <w:numId w:val="22"/>
        </w:numPr>
        <w:shd w:val="clear" w:color="auto" w:fill="auto"/>
        <w:spacing w:before="0" w:after="0" w:line="276" w:lineRule="auto"/>
        <w:ind w:left="284" w:hanging="284"/>
        <w:rPr>
          <w:rStyle w:val="CharStyle20"/>
          <w:rFonts w:cs="Calibri"/>
          <w:sz w:val="24"/>
          <w:szCs w:val="24"/>
        </w:rPr>
      </w:pPr>
      <w:r>
        <w:rPr>
          <w:rStyle w:val="CharStyle20"/>
          <w:rFonts w:cs="Calibri"/>
          <w:color w:val="000000"/>
          <w:sz w:val="24"/>
          <w:szCs w:val="24"/>
        </w:rPr>
        <w:t>Z</w:t>
      </w:r>
      <w:r w:rsidRPr="00E97242">
        <w:rPr>
          <w:rStyle w:val="CharStyle20"/>
          <w:rFonts w:cs="Calibri"/>
          <w:color w:val="000000"/>
          <w:sz w:val="24"/>
          <w:szCs w:val="24"/>
        </w:rPr>
        <w:t>miany proponowane przez Wykonawcę wymagają sporządzenia i przedstawienia Zamawiającemu projektu zamiennego zatwierdzonego przez projektanta, inspektora nadzoru, zawierający opis proponowanych zmian, powody pokonywanych zmian, rysunki i wycenę kosztów</w:t>
      </w:r>
      <w:r>
        <w:rPr>
          <w:rStyle w:val="CharStyle20"/>
          <w:rFonts w:cs="Calibri"/>
          <w:color w:val="000000"/>
          <w:sz w:val="24"/>
          <w:szCs w:val="24"/>
        </w:rPr>
        <w:t>.</w:t>
      </w:r>
    </w:p>
    <w:p w:rsidR="001C42AF" w:rsidRPr="00E97242" w:rsidRDefault="001C42AF" w:rsidP="001C42AF">
      <w:pPr>
        <w:pStyle w:val="Style19"/>
        <w:numPr>
          <w:ilvl w:val="0"/>
          <w:numId w:val="22"/>
        </w:numPr>
        <w:shd w:val="clear" w:color="auto" w:fill="auto"/>
        <w:spacing w:before="0" w:after="0" w:line="276" w:lineRule="auto"/>
        <w:ind w:left="284" w:hanging="284"/>
        <w:rPr>
          <w:rStyle w:val="CharStyle20"/>
          <w:rFonts w:cs="Calibri"/>
          <w:sz w:val="24"/>
          <w:szCs w:val="24"/>
        </w:rPr>
      </w:pPr>
      <w:r>
        <w:rPr>
          <w:rStyle w:val="CharStyle20"/>
          <w:rFonts w:cs="Calibri"/>
          <w:color w:val="000000"/>
          <w:sz w:val="24"/>
          <w:szCs w:val="24"/>
        </w:rPr>
        <w:t>Z</w:t>
      </w:r>
      <w:r w:rsidRPr="00E97242">
        <w:rPr>
          <w:rStyle w:val="CharStyle20"/>
          <w:rFonts w:cs="Calibri"/>
          <w:color w:val="000000"/>
          <w:sz w:val="24"/>
          <w:szCs w:val="24"/>
        </w:rPr>
        <w:t>akres prac dodatkowych i zamiennych, ich szacunkowa wartość oraz terminy realizacji zostaną określone w odrębnej umowie, a roboty zamienne w aneksie do umowy podstawowej.</w:t>
      </w:r>
    </w:p>
    <w:p w:rsidR="001C42AF" w:rsidRPr="00DF0DAE" w:rsidRDefault="001C42AF" w:rsidP="001C42AF">
      <w:pPr>
        <w:pStyle w:val="Style19"/>
        <w:numPr>
          <w:ilvl w:val="0"/>
          <w:numId w:val="22"/>
        </w:numPr>
        <w:shd w:val="clear" w:color="auto" w:fill="auto"/>
        <w:tabs>
          <w:tab w:val="left" w:pos="284"/>
        </w:tabs>
        <w:spacing w:before="0" w:after="0" w:line="276" w:lineRule="auto"/>
        <w:ind w:left="284" w:hanging="284"/>
        <w:rPr>
          <w:rStyle w:val="CharStyle44"/>
          <w:rFonts w:cs="Calibri"/>
          <w:i w:val="0"/>
          <w:iCs w:val="0"/>
          <w:sz w:val="24"/>
          <w:szCs w:val="24"/>
        </w:rPr>
      </w:pPr>
      <w:bookmarkStart w:id="9" w:name="_Hlk71378135"/>
      <w:r w:rsidRPr="00DF0DAE">
        <w:rPr>
          <w:rStyle w:val="CharStyle20"/>
          <w:rFonts w:cs="Calibri"/>
          <w:color w:val="000000"/>
          <w:sz w:val="24"/>
          <w:szCs w:val="24"/>
        </w:rPr>
        <w:lastRenderedPageBreak/>
        <w:t xml:space="preserve">Roboty dodatkowe i zamienne będą rozliczane cenami i współczynnikami cenotwórczymi nie wyższymi od tych zawartych w zamówieniu podstawowym, które zostały podane w kosztorysie ofertowym szczegółowym. </w:t>
      </w:r>
      <w:bookmarkEnd w:id="9"/>
      <w:r w:rsidRPr="00DF0DAE">
        <w:rPr>
          <w:rStyle w:val="CharStyle20"/>
          <w:rFonts w:cs="Calibri"/>
          <w:color w:val="000000"/>
          <w:sz w:val="24"/>
          <w:szCs w:val="24"/>
        </w:rPr>
        <w:t xml:space="preserve">Przy wycenie i rozliczaniu kosztów obowiązuje załącznik </w:t>
      </w:r>
      <w:r w:rsidRPr="002B11EA">
        <w:rPr>
          <w:rStyle w:val="CharStyle20"/>
          <w:rFonts w:cs="Calibri"/>
          <w:color w:val="000000"/>
          <w:sz w:val="24"/>
          <w:szCs w:val="24"/>
        </w:rPr>
        <w:t xml:space="preserve">nr 6 do Specyfikacji </w:t>
      </w:r>
      <w:r w:rsidRPr="002B11EA">
        <w:rPr>
          <w:rStyle w:val="CharStyle44"/>
          <w:rFonts w:cs="Calibri"/>
          <w:color w:val="000000"/>
          <w:sz w:val="24"/>
          <w:szCs w:val="24"/>
        </w:rPr>
        <w:t>Założenia do kosztorysowania.</w:t>
      </w:r>
    </w:p>
    <w:p w:rsidR="001C42AF" w:rsidRPr="00DF0DAE" w:rsidRDefault="001C42AF" w:rsidP="001C42AF">
      <w:pPr>
        <w:pStyle w:val="Style19"/>
        <w:numPr>
          <w:ilvl w:val="0"/>
          <w:numId w:val="22"/>
        </w:numPr>
        <w:shd w:val="clear" w:color="auto" w:fill="auto"/>
        <w:tabs>
          <w:tab w:val="left" w:pos="284"/>
        </w:tabs>
        <w:spacing w:before="0" w:after="0" w:line="276" w:lineRule="auto"/>
        <w:ind w:left="284" w:hanging="284"/>
        <w:rPr>
          <w:rFonts w:cs="Calibri"/>
          <w:sz w:val="24"/>
          <w:szCs w:val="24"/>
        </w:rPr>
      </w:pPr>
      <w:r w:rsidRPr="00DF0DAE">
        <w:rPr>
          <w:rStyle w:val="CharStyle20"/>
          <w:rFonts w:cs="Calibri"/>
          <w:color w:val="000000"/>
          <w:sz w:val="24"/>
          <w:szCs w:val="24"/>
        </w:rPr>
        <w:t>Roboty dodatkowe i zamienne rozliczane będą na podstawie kosztorysów powykonawczych zatwierdzonych przez</w:t>
      </w:r>
      <w:r w:rsidRPr="00DF0DAE">
        <w:rPr>
          <w:rFonts w:cs="Calibri"/>
          <w:sz w:val="24"/>
          <w:szCs w:val="24"/>
        </w:rPr>
        <w:t xml:space="preserve"> </w:t>
      </w:r>
      <w:r w:rsidRPr="00DF0DAE">
        <w:rPr>
          <w:rStyle w:val="CharStyle20"/>
          <w:rFonts w:cs="Calibri"/>
          <w:color w:val="000000"/>
          <w:sz w:val="24"/>
          <w:szCs w:val="24"/>
        </w:rPr>
        <w:t>Inspektora Nadzoru i Zamawiającego.</w:t>
      </w:r>
    </w:p>
    <w:p w:rsidR="001C42AF" w:rsidRPr="00DF0DAE" w:rsidRDefault="001C42AF" w:rsidP="001C42AF">
      <w:pPr>
        <w:pStyle w:val="Style19"/>
        <w:numPr>
          <w:ilvl w:val="0"/>
          <w:numId w:val="22"/>
        </w:numPr>
        <w:shd w:val="clear" w:color="auto" w:fill="auto"/>
        <w:tabs>
          <w:tab w:val="left" w:pos="284"/>
        </w:tabs>
        <w:spacing w:before="0" w:after="0" w:line="276" w:lineRule="auto"/>
        <w:ind w:left="284" w:hanging="284"/>
        <w:rPr>
          <w:rFonts w:cs="Calibri"/>
          <w:sz w:val="24"/>
          <w:szCs w:val="24"/>
        </w:rPr>
      </w:pPr>
      <w:r w:rsidRPr="00DF0DAE">
        <w:rPr>
          <w:rStyle w:val="CharStyle20"/>
          <w:rFonts w:cs="Calibri"/>
          <w:color w:val="000000"/>
          <w:sz w:val="24"/>
          <w:szCs w:val="24"/>
        </w:rPr>
        <w:t>Wykonawca zobowiązuje się do poinformowania pisemnie Zamawiającego i Inspektora nadzoru o konieczności wykonania robót dodatkowych lub zamiennych w terminie 3 dni od daty ich stwierdzenia. Akceptacja robót wymagana jest wyłącznie w formie pisemnej.</w:t>
      </w:r>
    </w:p>
    <w:p w:rsidR="001C42AF" w:rsidRPr="00DF0DAE" w:rsidRDefault="001C42AF" w:rsidP="001C42AF">
      <w:pPr>
        <w:pStyle w:val="Style19"/>
        <w:numPr>
          <w:ilvl w:val="0"/>
          <w:numId w:val="22"/>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Wykonawcy nie przysługuje wynagrodzenie za wykonane roboty dodatkowe lub zamienne wykonane bez zgody Zamawiającego.</w:t>
      </w:r>
    </w:p>
    <w:p w:rsidR="001C42AF" w:rsidRPr="00DF0DAE" w:rsidRDefault="001C42AF" w:rsidP="001C42AF">
      <w:pPr>
        <w:pStyle w:val="Style19"/>
        <w:numPr>
          <w:ilvl w:val="0"/>
          <w:numId w:val="22"/>
        </w:numPr>
        <w:shd w:val="clear" w:color="auto" w:fill="auto"/>
        <w:tabs>
          <w:tab w:val="left" w:pos="426"/>
        </w:tabs>
        <w:spacing w:before="0" w:after="0" w:line="276" w:lineRule="auto"/>
        <w:ind w:left="284" w:hanging="284"/>
        <w:rPr>
          <w:rFonts w:cs="Calibri"/>
          <w:sz w:val="24"/>
          <w:szCs w:val="24"/>
        </w:rPr>
      </w:pPr>
      <w:r w:rsidRPr="00DF0DAE">
        <w:rPr>
          <w:rStyle w:val="CharStyle20"/>
          <w:rFonts w:cs="Calibri"/>
          <w:color w:val="000000"/>
          <w:sz w:val="24"/>
          <w:szCs w:val="24"/>
        </w:rPr>
        <w:t>Roboty ujęte w projektach budowlanych a nie ujęte w przedmiarze robót wykonane będą przez Wykonawcę bez dodatkowego wynagrodzenia.</w:t>
      </w:r>
    </w:p>
    <w:p w:rsidR="001C42AF" w:rsidRPr="00DF0DAE" w:rsidRDefault="001C42AF" w:rsidP="001C42AF">
      <w:pPr>
        <w:pStyle w:val="Style19"/>
        <w:numPr>
          <w:ilvl w:val="0"/>
          <w:numId w:val="22"/>
        </w:numPr>
        <w:shd w:val="clear" w:color="auto" w:fill="auto"/>
        <w:tabs>
          <w:tab w:val="left" w:pos="284"/>
          <w:tab w:val="left" w:pos="426"/>
        </w:tabs>
        <w:spacing w:before="0" w:after="0" w:line="276" w:lineRule="auto"/>
        <w:ind w:left="284" w:hanging="284"/>
        <w:rPr>
          <w:rFonts w:cs="Calibri"/>
          <w:sz w:val="24"/>
          <w:szCs w:val="24"/>
        </w:rPr>
      </w:pPr>
      <w:r w:rsidRPr="00DF0DAE">
        <w:rPr>
          <w:rStyle w:val="CharStyle20"/>
          <w:rFonts w:cs="Calibri"/>
          <w:color w:val="000000"/>
          <w:sz w:val="24"/>
          <w:szCs w:val="24"/>
        </w:rPr>
        <w:t>Za roboty budowlane nie wykonane, a objęte kosztorysem ofertowym oraz Specyfikacją wynagrodzenie Wykonawcy nie przysługuje.</w:t>
      </w:r>
    </w:p>
    <w:p w:rsidR="001C42AF" w:rsidRPr="00DF0DAE" w:rsidRDefault="001C42AF" w:rsidP="001C42AF">
      <w:pPr>
        <w:pStyle w:val="Style45"/>
        <w:keepNext/>
        <w:keepLines/>
        <w:shd w:val="clear" w:color="auto" w:fill="auto"/>
        <w:spacing w:before="120" w:after="120" w:line="276" w:lineRule="auto"/>
        <w:ind w:left="23"/>
        <w:rPr>
          <w:rFonts w:cs="Calibri"/>
          <w:b/>
          <w:sz w:val="24"/>
          <w:szCs w:val="24"/>
        </w:rPr>
      </w:pPr>
      <w:bookmarkStart w:id="10" w:name="bookmark5"/>
      <w:r w:rsidRPr="00DF0DAE">
        <w:rPr>
          <w:rStyle w:val="CharStyle46"/>
          <w:rFonts w:cs="Calibri"/>
          <w:b/>
          <w:color w:val="000000"/>
          <w:sz w:val="24"/>
          <w:szCs w:val="24"/>
        </w:rPr>
        <w:t xml:space="preserve">§ </w:t>
      </w:r>
      <w:bookmarkEnd w:id="10"/>
      <w:r w:rsidRPr="00DF0DAE">
        <w:rPr>
          <w:rStyle w:val="CharStyle46"/>
          <w:rFonts w:cs="Calibri"/>
          <w:b/>
          <w:color w:val="000000"/>
          <w:sz w:val="24"/>
          <w:szCs w:val="24"/>
        </w:rPr>
        <w:t>9</w:t>
      </w:r>
    </w:p>
    <w:p w:rsidR="001C42AF" w:rsidRPr="00DF0DAE" w:rsidRDefault="001C42AF" w:rsidP="001C42AF">
      <w:pPr>
        <w:pStyle w:val="Style32"/>
        <w:shd w:val="clear" w:color="auto" w:fill="auto"/>
        <w:spacing w:before="120" w:after="120" w:line="276" w:lineRule="auto"/>
        <w:ind w:left="23"/>
        <w:rPr>
          <w:rFonts w:cs="Calibri"/>
          <w:b w:val="0"/>
          <w:sz w:val="24"/>
          <w:szCs w:val="24"/>
        </w:rPr>
      </w:pPr>
      <w:r w:rsidRPr="00DF0DAE">
        <w:rPr>
          <w:rStyle w:val="CharStyle33"/>
          <w:rFonts w:cs="Calibri"/>
          <w:b/>
          <w:bCs/>
          <w:color w:val="000000"/>
          <w:sz w:val="24"/>
          <w:szCs w:val="24"/>
        </w:rPr>
        <w:t>Odbiory i procedura</w:t>
      </w:r>
    </w:p>
    <w:p w:rsidR="001C42AF" w:rsidRPr="00DF0DAE" w:rsidRDefault="001C42AF" w:rsidP="001C42AF">
      <w:pPr>
        <w:pStyle w:val="Style19"/>
        <w:numPr>
          <w:ilvl w:val="0"/>
          <w:numId w:val="5"/>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 xml:space="preserve"> Strony umowy obowiązują następujące rodzaje odbiorów robót:</w:t>
      </w:r>
    </w:p>
    <w:p w:rsidR="001C42AF" w:rsidRPr="00DF0DAE" w:rsidRDefault="001C42AF" w:rsidP="001C42AF">
      <w:pPr>
        <w:pStyle w:val="Style19"/>
        <w:numPr>
          <w:ilvl w:val="0"/>
          <w:numId w:val="26"/>
        </w:numPr>
        <w:shd w:val="clear" w:color="auto" w:fill="auto"/>
        <w:spacing w:before="0" w:after="0" w:line="276" w:lineRule="auto"/>
        <w:rPr>
          <w:rFonts w:cs="Calibri"/>
          <w:sz w:val="24"/>
          <w:szCs w:val="24"/>
        </w:rPr>
      </w:pPr>
      <w:r w:rsidRPr="00DF0DAE">
        <w:rPr>
          <w:rStyle w:val="CharStyle20"/>
          <w:rFonts w:cs="Calibri"/>
          <w:color w:val="000000"/>
          <w:sz w:val="24"/>
          <w:szCs w:val="24"/>
        </w:rPr>
        <w:t>odbiory robót zanikających i ulegających zakryciu,</w:t>
      </w:r>
    </w:p>
    <w:p w:rsidR="001C42AF" w:rsidRPr="00DF0DAE" w:rsidRDefault="001C42AF" w:rsidP="001C42AF">
      <w:pPr>
        <w:pStyle w:val="Style19"/>
        <w:numPr>
          <w:ilvl w:val="0"/>
          <w:numId w:val="26"/>
        </w:numPr>
        <w:shd w:val="clear" w:color="auto" w:fill="auto"/>
        <w:spacing w:before="0" w:after="0" w:line="276" w:lineRule="auto"/>
        <w:rPr>
          <w:rStyle w:val="CharStyle20"/>
          <w:rFonts w:cs="Calibri"/>
          <w:sz w:val="24"/>
          <w:szCs w:val="24"/>
        </w:rPr>
      </w:pPr>
      <w:r w:rsidRPr="00DF0DAE">
        <w:rPr>
          <w:rStyle w:val="CharStyle20"/>
          <w:rFonts w:cs="Calibri"/>
          <w:color w:val="000000"/>
          <w:sz w:val="24"/>
          <w:szCs w:val="24"/>
        </w:rPr>
        <w:t>odbiory elementów robót wyszczególnionych w harmonogramie terminowo -rzeczowo-finansowym. stanowiące podstawę do wystawiania faktur przejściowych za wykonanie tych elementów,</w:t>
      </w:r>
    </w:p>
    <w:p w:rsidR="001C42AF" w:rsidRPr="00DF0DAE" w:rsidRDefault="001C42AF" w:rsidP="001C42AF">
      <w:pPr>
        <w:pStyle w:val="Style19"/>
        <w:numPr>
          <w:ilvl w:val="0"/>
          <w:numId w:val="26"/>
        </w:numPr>
        <w:shd w:val="clear" w:color="auto" w:fill="auto"/>
        <w:spacing w:before="0" w:after="0" w:line="276" w:lineRule="auto"/>
        <w:ind w:left="918" w:hanging="357"/>
        <w:rPr>
          <w:rStyle w:val="CharStyle20"/>
          <w:rFonts w:cs="Calibri"/>
          <w:sz w:val="24"/>
          <w:szCs w:val="24"/>
        </w:rPr>
      </w:pPr>
      <w:r w:rsidRPr="00DF0DAE">
        <w:rPr>
          <w:rStyle w:val="CharStyle20"/>
          <w:rFonts w:cs="Calibri"/>
          <w:color w:val="000000"/>
          <w:sz w:val="24"/>
          <w:szCs w:val="24"/>
        </w:rPr>
        <w:t>odbiór końcowy</w:t>
      </w:r>
      <w:r>
        <w:rPr>
          <w:rStyle w:val="CharStyle20"/>
          <w:rFonts w:cs="Calibri"/>
          <w:color w:val="000000"/>
          <w:sz w:val="24"/>
          <w:szCs w:val="24"/>
        </w:rPr>
        <w:t>,</w:t>
      </w:r>
    </w:p>
    <w:p w:rsidR="001C42AF" w:rsidRPr="00DF0DAE" w:rsidRDefault="001C42AF" w:rsidP="001C42AF">
      <w:pPr>
        <w:pStyle w:val="Style19"/>
        <w:numPr>
          <w:ilvl w:val="0"/>
          <w:numId w:val="26"/>
        </w:numPr>
        <w:shd w:val="clear" w:color="auto" w:fill="auto"/>
        <w:spacing w:before="0" w:line="276" w:lineRule="auto"/>
        <w:ind w:left="918" w:hanging="357"/>
        <w:rPr>
          <w:rFonts w:cs="Calibri"/>
          <w:sz w:val="24"/>
          <w:szCs w:val="24"/>
        </w:rPr>
      </w:pPr>
      <w:r w:rsidRPr="00DF0DAE">
        <w:rPr>
          <w:rStyle w:val="CharStyle20"/>
          <w:rFonts w:cs="Calibri"/>
          <w:color w:val="000000"/>
          <w:sz w:val="24"/>
          <w:szCs w:val="24"/>
        </w:rPr>
        <w:t>odbiór pogwarancyjny.</w:t>
      </w:r>
    </w:p>
    <w:p w:rsidR="001C42AF" w:rsidRPr="00DF0DAE" w:rsidRDefault="001C42AF" w:rsidP="001C42AF">
      <w:pPr>
        <w:pStyle w:val="Style19"/>
        <w:numPr>
          <w:ilvl w:val="0"/>
          <w:numId w:val="5"/>
        </w:numPr>
        <w:shd w:val="clear" w:color="auto" w:fill="auto"/>
        <w:spacing w:before="0" w:after="124" w:line="276" w:lineRule="auto"/>
        <w:ind w:left="284" w:right="1" w:hanging="284"/>
        <w:rPr>
          <w:rFonts w:cs="Calibri"/>
          <w:sz w:val="24"/>
          <w:szCs w:val="24"/>
        </w:rPr>
      </w:pPr>
      <w:r w:rsidRPr="00DF0DAE">
        <w:rPr>
          <w:rStyle w:val="CharStyle20"/>
          <w:rFonts w:cs="Calibri"/>
          <w:color w:val="000000"/>
          <w:sz w:val="24"/>
          <w:szCs w:val="24"/>
        </w:rPr>
        <w:t xml:space="preserve"> </w:t>
      </w:r>
      <w:r w:rsidRPr="00DF0DAE">
        <w:rPr>
          <w:rStyle w:val="CharStyle31"/>
          <w:rFonts w:cs="Calibri"/>
          <w:color w:val="000000"/>
          <w:sz w:val="24"/>
          <w:szCs w:val="24"/>
        </w:rPr>
        <w:t>Odbiory elementów robót zanikających i ulegających zakryciu</w:t>
      </w:r>
      <w:r w:rsidRPr="00DF0DAE">
        <w:rPr>
          <w:rStyle w:val="CharStyle20"/>
          <w:rFonts w:cs="Calibri"/>
          <w:color w:val="000000"/>
          <w:sz w:val="24"/>
          <w:szCs w:val="24"/>
        </w:rPr>
        <w:t xml:space="preserve"> dokonywane są na podstawie zgłoszenia Inspektorowi Nadzoru oraz dokonaniu wpisu w dzienniku budowy. </w:t>
      </w:r>
      <w:r>
        <w:rPr>
          <w:rStyle w:val="CharStyle20"/>
          <w:rFonts w:cs="Calibri"/>
          <w:color w:val="000000"/>
          <w:sz w:val="24"/>
          <w:szCs w:val="24"/>
        </w:rPr>
        <w:t xml:space="preserve">  </w:t>
      </w:r>
      <w:r w:rsidRPr="00DF0DAE">
        <w:rPr>
          <w:rStyle w:val="CharStyle20"/>
          <w:rFonts w:cs="Calibri"/>
          <w:color w:val="000000"/>
          <w:sz w:val="24"/>
          <w:szCs w:val="24"/>
        </w:rPr>
        <w:t>Z każdego odbioru należy sporządzić protokół odbioru, zatwierdzony przez Inspektora Nadzoru oraz Zamawiającego. Do protokołu należy załączyć wszystkie dokumenty np. próby, atesty, które wymagane są dla odbioru zanikającego/zakrywanego elementu.</w:t>
      </w:r>
    </w:p>
    <w:p w:rsidR="001C42AF" w:rsidRPr="00DF0DAE" w:rsidRDefault="001C42AF" w:rsidP="001C42AF">
      <w:pPr>
        <w:pStyle w:val="Style19"/>
        <w:numPr>
          <w:ilvl w:val="0"/>
          <w:numId w:val="5"/>
        </w:numPr>
        <w:shd w:val="clear" w:color="auto" w:fill="auto"/>
        <w:spacing w:before="0" w:line="276" w:lineRule="auto"/>
        <w:ind w:left="284" w:hanging="284"/>
        <w:rPr>
          <w:rFonts w:cs="Calibri"/>
          <w:sz w:val="24"/>
          <w:szCs w:val="24"/>
        </w:rPr>
      </w:pPr>
      <w:r w:rsidRPr="00DF0DAE">
        <w:rPr>
          <w:rStyle w:val="CharStyle20"/>
          <w:rFonts w:cs="Calibri"/>
          <w:color w:val="000000"/>
          <w:sz w:val="24"/>
          <w:szCs w:val="24"/>
        </w:rPr>
        <w:t xml:space="preserve"> </w:t>
      </w:r>
      <w:r w:rsidRPr="00DF0DAE">
        <w:rPr>
          <w:rStyle w:val="CharStyle31"/>
          <w:rFonts w:cs="Calibri"/>
          <w:color w:val="000000"/>
          <w:sz w:val="24"/>
          <w:szCs w:val="24"/>
        </w:rPr>
        <w:t>Odbiory częściowe</w:t>
      </w:r>
      <w:r w:rsidRPr="00DF0DAE">
        <w:rPr>
          <w:rStyle w:val="CharStyle20"/>
          <w:rFonts w:cs="Calibri"/>
          <w:color w:val="000000"/>
          <w:sz w:val="24"/>
          <w:szCs w:val="24"/>
        </w:rPr>
        <w:t xml:space="preserve"> dotyczą odbioru elementów robót wyszczególnionych w harmonogramie terminowo – rzeczowo </w:t>
      </w:r>
      <w:r w:rsidRPr="000C16EB">
        <w:rPr>
          <w:rStyle w:val="CharStyle20"/>
          <w:rFonts w:ascii="Calibri" w:hAnsi="Calibri" w:cs="Calibri"/>
          <w:color w:val="000000"/>
          <w:sz w:val="24"/>
          <w:szCs w:val="24"/>
        </w:rPr>
        <w:t>–</w:t>
      </w:r>
      <w:r w:rsidRPr="00DF0DAE">
        <w:rPr>
          <w:rStyle w:val="CharStyle20"/>
          <w:rFonts w:cs="Calibri"/>
          <w:color w:val="000000"/>
          <w:sz w:val="24"/>
          <w:szCs w:val="24"/>
        </w:rPr>
        <w:t xml:space="preserve"> finansowym, stanowiące podstawę do wystawiania faktur przejściowych za wykonanie tych elementów.</w:t>
      </w:r>
    </w:p>
    <w:p w:rsidR="001C42AF" w:rsidRPr="00DF0DAE" w:rsidRDefault="001C42AF" w:rsidP="001C42AF">
      <w:pPr>
        <w:pStyle w:val="Style19"/>
        <w:shd w:val="clear" w:color="auto" w:fill="auto"/>
        <w:spacing w:before="0" w:after="0" w:line="276" w:lineRule="auto"/>
        <w:ind w:left="284" w:firstLine="0"/>
        <w:rPr>
          <w:rFonts w:cs="Calibri"/>
          <w:sz w:val="24"/>
          <w:szCs w:val="24"/>
        </w:rPr>
      </w:pPr>
      <w:r w:rsidRPr="00DF0DAE">
        <w:rPr>
          <w:rStyle w:val="CharStyle20"/>
          <w:rFonts w:cs="Calibri"/>
          <w:color w:val="000000"/>
          <w:sz w:val="24"/>
          <w:szCs w:val="24"/>
        </w:rPr>
        <w:t>Procedura odbioru częściowego:</w:t>
      </w:r>
    </w:p>
    <w:p w:rsidR="001C42AF" w:rsidRPr="00DF0DAE" w:rsidRDefault="001C42AF" w:rsidP="001C42AF">
      <w:pPr>
        <w:pStyle w:val="Style19"/>
        <w:numPr>
          <w:ilvl w:val="0"/>
          <w:numId w:val="27"/>
        </w:numPr>
        <w:shd w:val="clear" w:color="auto" w:fill="auto"/>
        <w:tabs>
          <w:tab w:val="left" w:pos="993"/>
        </w:tabs>
        <w:spacing w:before="0" w:after="0" w:line="276" w:lineRule="auto"/>
        <w:ind w:left="709" w:right="1" w:hanging="425"/>
        <w:rPr>
          <w:rStyle w:val="CharStyle20"/>
          <w:rFonts w:cs="Calibri"/>
          <w:sz w:val="24"/>
          <w:szCs w:val="24"/>
        </w:rPr>
      </w:pPr>
      <w:r w:rsidRPr="00DF0DAE">
        <w:rPr>
          <w:rStyle w:val="CharStyle20"/>
          <w:rFonts w:cs="Calibri"/>
          <w:color w:val="000000"/>
          <w:sz w:val="24"/>
          <w:szCs w:val="24"/>
        </w:rPr>
        <w:t>po zakończeniu etapu robót wyszczególnionych w harmonogramie terminowo -rzeczowo</w:t>
      </w:r>
      <w:r>
        <w:rPr>
          <w:rStyle w:val="CharStyle20"/>
          <w:rFonts w:cs="Calibri"/>
          <w:color w:val="000000"/>
          <w:sz w:val="24"/>
          <w:szCs w:val="24"/>
        </w:rPr>
        <w:t xml:space="preserve"> </w:t>
      </w:r>
      <w:r w:rsidRPr="000C16EB">
        <w:rPr>
          <w:rStyle w:val="CharStyle20"/>
          <w:rFonts w:ascii="Calibri" w:hAnsi="Calibri" w:cs="Calibri"/>
          <w:color w:val="000000"/>
          <w:sz w:val="24"/>
          <w:szCs w:val="24"/>
        </w:rPr>
        <w:t>-</w:t>
      </w:r>
      <w:r>
        <w:rPr>
          <w:rStyle w:val="CharStyle20"/>
          <w:rFonts w:cs="Calibri"/>
          <w:color w:val="000000"/>
          <w:sz w:val="24"/>
          <w:szCs w:val="24"/>
        </w:rPr>
        <w:t xml:space="preserve"> </w:t>
      </w:r>
      <w:r w:rsidRPr="00DF0DAE">
        <w:rPr>
          <w:rStyle w:val="CharStyle20"/>
          <w:rFonts w:cs="Calibri"/>
          <w:color w:val="000000"/>
          <w:sz w:val="24"/>
          <w:szCs w:val="24"/>
        </w:rPr>
        <w:t>finansowym kierownik budowy w imieniu Wykonawcy dokonuje wpisu w dzienniku budowy o gotowości do odbioru</w:t>
      </w:r>
      <w:r>
        <w:rPr>
          <w:rStyle w:val="CharStyle20"/>
          <w:rFonts w:cs="Calibri"/>
          <w:color w:val="000000"/>
          <w:sz w:val="24"/>
          <w:szCs w:val="24"/>
        </w:rPr>
        <w:t>,</w:t>
      </w:r>
    </w:p>
    <w:p w:rsidR="001C42AF" w:rsidRDefault="001C42AF" w:rsidP="001C42AF">
      <w:pPr>
        <w:pStyle w:val="Style19"/>
        <w:numPr>
          <w:ilvl w:val="0"/>
          <w:numId w:val="27"/>
        </w:numPr>
        <w:shd w:val="clear" w:color="auto" w:fill="auto"/>
        <w:tabs>
          <w:tab w:val="left" w:pos="993"/>
        </w:tabs>
        <w:spacing w:before="0" w:after="0" w:line="276" w:lineRule="auto"/>
        <w:ind w:left="709" w:right="1" w:hanging="425"/>
        <w:rPr>
          <w:rStyle w:val="CharStyle20"/>
          <w:rFonts w:cs="Calibri"/>
          <w:sz w:val="24"/>
          <w:szCs w:val="24"/>
        </w:rPr>
      </w:pPr>
      <w:r w:rsidRPr="00DF0DAE">
        <w:rPr>
          <w:rStyle w:val="CharStyle20"/>
          <w:rFonts w:cs="Calibri"/>
          <w:color w:val="000000"/>
          <w:sz w:val="24"/>
          <w:szCs w:val="24"/>
        </w:rPr>
        <w:t>inspektor nadzoru potwierdza gotowość do odbioru częściowego dokonując wpisu do dziennika budowy</w:t>
      </w:r>
      <w:r>
        <w:rPr>
          <w:rStyle w:val="CharStyle20"/>
          <w:rFonts w:cs="Calibri"/>
          <w:color w:val="000000"/>
          <w:sz w:val="24"/>
          <w:szCs w:val="24"/>
        </w:rPr>
        <w:t>,</w:t>
      </w:r>
    </w:p>
    <w:p w:rsidR="001C42AF" w:rsidRPr="007A5E0F" w:rsidRDefault="001C42AF" w:rsidP="001C42AF">
      <w:pPr>
        <w:pStyle w:val="Style19"/>
        <w:numPr>
          <w:ilvl w:val="0"/>
          <w:numId w:val="27"/>
        </w:numPr>
        <w:shd w:val="clear" w:color="auto" w:fill="auto"/>
        <w:tabs>
          <w:tab w:val="left" w:pos="993"/>
        </w:tabs>
        <w:spacing w:before="0" w:after="0" w:line="276" w:lineRule="auto"/>
        <w:ind w:left="709" w:right="1" w:hanging="425"/>
        <w:rPr>
          <w:rFonts w:cs="Calibri"/>
          <w:sz w:val="24"/>
          <w:szCs w:val="24"/>
        </w:rPr>
      </w:pPr>
      <w:r w:rsidRPr="007A5E0F">
        <w:rPr>
          <w:rStyle w:val="CharStyle20"/>
          <w:rFonts w:cs="Calibri"/>
          <w:sz w:val="24"/>
          <w:szCs w:val="24"/>
        </w:rPr>
        <w:t>Wykonawca zawiadamia Inwestora o gotowości do odbioru częściowego na piśmie.</w:t>
      </w:r>
    </w:p>
    <w:p w:rsidR="001C42AF" w:rsidRPr="00DF0DAE" w:rsidRDefault="001C42AF" w:rsidP="001C42AF">
      <w:pPr>
        <w:pStyle w:val="Style19"/>
        <w:numPr>
          <w:ilvl w:val="0"/>
          <w:numId w:val="27"/>
        </w:numPr>
        <w:shd w:val="clear" w:color="auto" w:fill="auto"/>
        <w:spacing w:before="0" w:after="0" w:line="276" w:lineRule="auto"/>
        <w:ind w:right="1"/>
        <w:rPr>
          <w:rFonts w:cs="Calibri"/>
          <w:sz w:val="24"/>
          <w:szCs w:val="24"/>
        </w:rPr>
      </w:pPr>
      <w:r w:rsidRPr="00DF0DAE">
        <w:rPr>
          <w:rStyle w:val="CharStyle20"/>
          <w:rFonts w:cs="Calibri"/>
          <w:color w:val="000000"/>
          <w:sz w:val="24"/>
          <w:szCs w:val="24"/>
        </w:rPr>
        <w:lastRenderedPageBreak/>
        <w:t>Inwestor wyznaczy i rozpocznie czynności odbioru częściowego w terminie 7 dni roboczych od dnia otrzymania zawiadomienia wraz z kompletem dokumentacji. Zamawiający powiadomi na piśmie wszystkich uczestników odbioru.</w:t>
      </w:r>
    </w:p>
    <w:p w:rsidR="001C42AF" w:rsidRPr="00DF0DAE" w:rsidRDefault="001C42AF" w:rsidP="001C42AF">
      <w:pPr>
        <w:pStyle w:val="Style19"/>
        <w:numPr>
          <w:ilvl w:val="0"/>
          <w:numId w:val="27"/>
        </w:numPr>
        <w:shd w:val="clear" w:color="auto" w:fill="auto"/>
        <w:spacing w:before="0" w:after="0" w:line="276" w:lineRule="auto"/>
        <w:ind w:right="1"/>
        <w:rPr>
          <w:rStyle w:val="CharStyle20"/>
          <w:rFonts w:cs="Calibri"/>
          <w:sz w:val="24"/>
          <w:szCs w:val="24"/>
        </w:rPr>
      </w:pPr>
      <w:r w:rsidRPr="00DF0DAE">
        <w:rPr>
          <w:rStyle w:val="CharStyle20"/>
          <w:rFonts w:cs="Calibri"/>
          <w:color w:val="000000"/>
          <w:sz w:val="24"/>
          <w:szCs w:val="24"/>
        </w:rPr>
        <w:t>Zamawiający zobowiązany jest do dokonania lub odmowy dokonania odbioru w terminie 14 dni od wyznaczonego dnia rozpoczęcia odbioru.</w:t>
      </w:r>
    </w:p>
    <w:p w:rsidR="001C42AF" w:rsidRPr="00DF0DAE" w:rsidRDefault="001C42AF" w:rsidP="001C42AF">
      <w:pPr>
        <w:pStyle w:val="Style19"/>
        <w:numPr>
          <w:ilvl w:val="0"/>
          <w:numId w:val="27"/>
        </w:numPr>
        <w:shd w:val="clear" w:color="auto" w:fill="auto"/>
        <w:spacing w:before="0" w:after="0" w:line="276" w:lineRule="auto"/>
        <w:ind w:right="1"/>
        <w:rPr>
          <w:rFonts w:cs="Calibri"/>
          <w:sz w:val="24"/>
          <w:szCs w:val="24"/>
        </w:rPr>
      </w:pPr>
      <w:r w:rsidRPr="00DF0DAE">
        <w:rPr>
          <w:rStyle w:val="CharStyle20"/>
          <w:rFonts w:cs="Calibri"/>
          <w:color w:val="000000"/>
          <w:sz w:val="24"/>
          <w:szCs w:val="24"/>
        </w:rPr>
        <w:t>Za termin wykonania przez Wykonawcę zobowiązania wynikającego z odbioru częściowego uznaje się datę sporządzenia protokołu odbioru zgłoszonych elementów robót.</w:t>
      </w:r>
    </w:p>
    <w:p w:rsidR="001C42AF" w:rsidRPr="000C16EB" w:rsidRDefault="001C42AF" w:rsidP="001C42AF">
      <w:pPr>
        <w:pStyle w:val="Style19"/>
        <w:numPr>
          <w:ilvl w:val="0"/>
          <w:numId w:val="27"/>
        </w:numPr>
        <w:shd w:val="clear" w:color="auto" w:fill="auto"/>
        <w:spacing w:before="0" w:after="0" w:line="276" w:lineRule="auto"/>
        <w:ind w:right="1"/>
        <w:rPr>
          <w:rFonts w:cs="Calibri"/>
          <w:sz w:val="24"/>
          <w:szCs w:val="24"/>
        </w:rPr>
      </w:pPr>
      <w:r w:rsidRPr="000C16EB">
        <w:rPr>
          <w:rStyle w:val="CharStyle20"/>
          <w:rFonts w:cs="Calibri"/>
          <w:sz w:val="24"/>
          <w:szCs w:val="24"/>
        </w:rPr>
        <w:t>Protokół odbioru częściowego sporządza Inwestor na własnym formularzu, w 2 egz. z czego 1 otrzymuje Wykonawca.</w:t>
      </w:r>
    </w:p>
    <w:p w:rsidR="001C42AF" w:rsidRPr="00DF0DAE" w:rsidRDefault="001C42AF" w:rsidP="001C42AF">
      <w:pPr>
        <w:pStyle w:val="Style19"/>
        <w:numPr>
          <w:ilvl w:val="0"/>
          <w:numId w:val="27"/>
        </w:numPr>
        <w:shd w:val="clear" w:color="auto" w:fill="auto"/>
        <w:spacing w:before="0" w:after="0" w:line="276" w:lineRule="auto"/>
        <w:ind w:right="1"/>
        <w:rPr>
          <w:rFonts w:cs="Calibri"/>
          <w:sz w:val="24"/>
          <w:szCs w:val="24"/>
        </w:rPr>
      </w:pPr>
      <w:r w:rsidRPr="00DF0DAE">
        <w:rPr>
          <w:rStyle w:val="CharStyle20"/>
          <w:rFonts w:cs="Calibri"/>
          <w:color w:val="000000"/>
          <w:sz w:val="24"/>
          <w:szCs w:val="24"/>
        </w:rPr>
        <w:t>W przypadku stwierdzenia w trakcie odbioru wystąpienia wad lub usterek, Zamawiający może odmówić odbioru do czasu ich usunięcia, a Wykonawca usunie je na własny koszt w terminie wyznaczonym przez Zamawiającego.</w:t>
      </w:r>
    </w:p>
    <w:p w:rsidR="001C42AF" w:rsidRPr="00DF0DAE" w:rsidRDefault="001C42AF" w:rsidP="001C42AF">
      <w:pPr>
        <w:pStyle w:val="Style19"/>
        <w:numPr>
          <w:ilvl w:val="0"/>
          <w:numId w:val="27"/>
        </w:numPr>
        <w:shd w:val="clear" w:color="auto" w:fill="auto"/>
        <w:spacing w:before="0" w:after="0" w:line="276" w:lineRule="auto"/>
        <w:ind w:right="1"/>
        <w:rPr>
          <w:rFonts w:cs="Calibri"/>
          <w:sz w:val="24"/>
          <w:szCs w:val="24"/>
        </w:rPr>
      </w:pPr>
      <w:r w:rsidRPr="00DF0DAE">
        <w:rPr>
          <w:rStyle w:val="CharStyle20"/>
          <w:rFonts w:cs="Calibri"/>
          <w:color w:val="000000"/>
          <w:sz w:val="24"/>
          <w:szCs w:val="24"/>
        </w:rPr>
        <w:t xml:space="preserve"> W razie nie usunięcia w ustalonym terminie przez Wykonawcę wad i usterek stwierdzonych przy odbiorze częściowym, Zamawiający jest upoważniony do ich usunięcia na koszt Wykonawcy.</w:t>
      </w:r>
    </w:p>
    <w:p w:rsidR="001C42AF" w:rsidRPr="00DF0DAE" w:rsidRDefault="001C42AF" w:rsidP="001C42AF">
      <w:pPr>
        <w:pStyle w:val="Style19"/>
        <w:numPr>
          <w:ilvl w:val="0"/>
          <w:numId w:val="27"/>
        </w:numPr>
        <w:shd w:val="clear" w:color="auto" w:fill="auto"/>
        <w:spacing w:before="0" w:after="0" w:line="276" w:lineRule="auto"/>
        <w:ind w:right="1"/>
        <w:rPr>
          <w:rStyle w:val="CharStyle20"/>
          <w:rFonts w:cs="Calibri"/>
          <w:sz w:val="24"/>
          <w:szCs w:val="24"/>
        </w:rPr>
      </w:pPr>
      <w:r w:rsidRPr="00DF0DAE">
        <w:rPr>
          <w:rStyle w:val="CharStyle20"/>
          <w:rFonts w:cs="Calibri"/>
          <w:color w:val="000000"/>
          <w:sz w:val="24"/>
          <w:szCs w:val="24"/>
        </w:rPr>
        <w:t xml:space="preserve"> Wykonawca zobowiązany jest do terminowej realizacji robót budowlanych, zgodnie z przyjętym harmonogramem terminowo – rzeczowo </w:t>
      </w:r>
      <w:r w:rsidRPr="00290A69">
        <w:rPr>
          <w:rStyle w:val="CharStyle20"/>
          <w:rFonts w:ascii="Calibri" w:hAnsi="Calibri" w:cs="Calibri"/>
          <w:color w:val="000000"/>
          <w:sz w:val="24"/>
          <w:szCs w:val="24"/>
        </w:rPr>
        <w:t>–</w:t>
      </w:r>
      <w:r w:rsidRPr="00DF0DAE">
        <w:rPr>
          <w:rStyle w:val="CharStyle20"/>
          <w:rFonts w:cs="Calibri"/>
          <w:color w:val="000000"/>
          <w:sz w:val="24"/>
          <w:szCs w:val="24"/>
        </w:rPr>
        <w:t xml:space="preserve"> finansowym. Zgłoszenia odbiorów częściowych muszą być dokonywane w terminach pozwalających na składanie do Instytucji Zarządzającej wniosków o płatność pośrednią, zgodnie z zawartą Umową o dofinansowanie Projektu.</w:t>
      </w:r>
    </w:p>
    <w:p w:rsidR="001C42AF" w:rsidRPr="00DF0DAE" w:rsidRDefault="001C42AF" w:rsidP="001C42AF">
      <w:pPr>
        <w:pStyle w:val="Style19"/>
        <w:numPr>
          <w:ilvl w:val="0"/>
          <w:numId w:val="27"/>
        </w:numPr>
        <w:shd w:val="clear" w:color="auto" w:fill="auto"/>
        <w:spacing w:before="0" w:line="276" w:lineRule="auto"/>
        <w:ind w:left="714" w:right="1" w:hanging="357"/>
        <w:rPr>
          <w:rFonts w:cs="Calibri"/>
          <w:sz w:val="24"/>
          <w:szCs w:val="24"/>
        </w:rPr>
      </w:pPr>
      <w:r w:rsidRPr="00DF0DAE">
        <w:rPr>
          <w:rStyle w:val="CharStyle20"/>
          <w:rFonts w:cs="Calibri"/>
          <w:color w:val="000000"/>
          <w:sz w:val="24"/>
          <w:szCs w:val="24"/>
        </w:rPr>
        <w:t xml:space="preserve"> Wykonawca ma obowiązek złożenia zawiadomienia o dokonanie odbiorów częściowych w terminach umożliwiających dokonanie płatności, wynikających z przyjętego harmonogramu terminowo </w:t>
      </w:r>
      <w:r w:rsidRPr="00290A69">
        <w:rPr>
          <w:rStyle w:val="CharStyle20"/>
          <w:rFonts w:ascii="Calibri" w:hAnsi="Calibri" w:cs="Calibri"/>
          <w:color w:val="000000"/>
          <w:sz w:val="24"/>
          <w:szCs w:val="24"/>
        </w:rPr>
        <w:t>–</w:t>
      </w:r>
      <w:r w:rsidRPr="00DF0DAE">
        <w:rPr>
          <w:rStyle w:val="CharStyle20"/>
          <w:rFonts w:cs="Calibri"/>
          <w:color w:val="000000"/>
          <w:sz w:val="24"/>
          <w:szCs w:val="24"/>
        </w:rPr>
        <w:t xml:space="preserve"> rzeczowo</w:t>
      </w:r>
      <w:r>
        <w:rPr>
          <w:rStyle w:val="CharStyle20"/>
          <w:rFonts w:cs="Calibri"/>
          <w:color w:val="000000"/>
          <w:sz w:val="24"/>
          <w:szCs w:val="24"/>
        </w:rPr>
        <w:t xml:space="preserve"> </w:t>
      </w:r>
      <w:r w:rsidRPr="00290A69">
        <w:rPr>
          <w:rStyle w:val="CharStyle20"/>
          <w:rFonts w:ascii="Calibri" w:hAnsi="Calibri" w:cs="Calibri"/>
          <w:color w:val="000000"/>
          <w:sz w:val="24"/>
          <w:szCs w:val="24"/>
        </w:rPr>
        <w:t>–</w:t>
      </w:r>
      <w:r w:rsidRPr="00DF0DAE">
        <w:rPr>
          <w:rStyle w:val="CharStyle20"/>
          <w:rFonts w:cs="Calibri"/>
          <w:color w:val="000000"/>
          <w:sz w:val="24"/>
          <w:szCs w:val="24"/>
        </w:rPr>
        <w:t xml:space="preserve"> finansowego.</w:t>
      </w:r>
    </w:p>
    <w:p w:rsidR="001C42AF" w:rsidRPr="007A5E0F" w:rsidRDefault="001C42AF" w:rsidP="001C42AF">
      <w:pPr>
        <w:pStyle w:val="Style19"/>
        <w:numPr>
          <w:ilvl w:val="0"/>
          <w:numId w:val="5"/>
        </w:numPr>
        <w:shd w:val="clear" w:color="auto" w:fill="auto"/>
        <w:tabs>
          <w:tab w:val="left" w:pos="274"/>
        </w:tabs>
        <w:spacing w:before="0" w:after="188" w:line="276" w:lineRule="auto"/>
        <w:ind w:left="220" w:right="1" w:hanging="220"/>
        <w:rPr>
          <w:rFonts w:cs="Calibri"/>
          <w:strike/>
          <w:sz w:val="24"/>
          <w:szCs w:val="24"/>
        </w:rPr>
      </w:pPr>
      <w:r w:rsidRPr="007A5E0F">
        <w:rPr>
          <w:rStyle w:val="CharStyle31"/>
          <w:rFonts w:cs="Calibri"/>
          <w:color w:val="000000"/>
          <w:sz w:val="24"/>
          <w:szCs w:val="24"/>
        </w:rPr>
        <w:t>Odbiór końcowy</w:t>
      </w:r>
      <w:r w:rsidRPr="007A5E0F">
        <w:rPr>
          <w:rStyle w:val="CharStyle20"/>
          <w:rFonts w:cs="Calibri"/>
          <w:color w:val="000000"/>
          <w:sz w:val="24"/>
          <w:szCs w:val="24"/>
        </w:rPr>
        <w:t xml:space="preserve"> zostanie przeprowadzony po zakończeniu realizacji wszystkich robót budowlanych objętych umową.</w:t>
      </w:r>
    </w:p>
    <w:p w:rsidR="001C42AF" w:rsidRPr="00DF0DAE" w:rsidRDefault="001C42AF" w:rsidP="001C42AF">
      <w:pPr>
        <w:pStyle w:val="Style19"/>
        <w:shd w:val="clear" w:color="auto" w:fill="auto"/>
        <w:tabs>
          <w:tab w:val="left" w:pos="274"/>
          <w:tab w:val="left" w:pos="8789"/>
        </w:tabs>
        <w:spacing w:before="0" w:after="0" w:line="276" w:lineRule="auto"/>
        <w:ind w:left="221" w:right="278" w:firstLine="0"/>
        <w:rPr>
          <w:rFonts w:cs="Calibri"/>
          <w:sz w:val="24"/>
          <w:szCs w:val="24"/>
        </w:rPr>
      </w:pPr>
      <w:r w:rsidRPr="00DF0DAE">
        <w:rPr>
          <w:rStyle w:val="CharStyle20"/>
          <w:rFonts w:cs="Calibri"/>
          <w:color w:val="000000"/>
          <w:sz w:val="24"/>
          <w:szCs w:val="24"/>
        </w:rPr>
        <w:t>Procedura odbioru końcowego:</w:t>
      </w:r>
    </w:p>
    <w:p w:rsidR="001C42AF" w:rsidRPr="00DF0DAE" w:rsidRDefault="001C42AF" w:rsidP="007D6049">
      <w:pPr>
        <w:pStyle w:val="Style19"/>
        <w:numPr>
          <w:ilvl w:val="0"/>
          <w:numId w:val="28"/>
        </w:numPr>
        <w:shd w:val="clear" w:color="auto" w:fill="auto"/>
        <w:spacing w:before="0" w:after="0" w:line="276" w:lineRule="auto"/>
        <w:ind w:left="567" w:right="1" w:hanging="283"/>
        <w:rPr>
          <w:rFonts w:cs="Calibri"/>
          <w:sz w:val="24"/>
          <w:szCs w:val="24"/>
        </w:rPr>
      </w:pPr>
      <w:r w:rsidRPr="00DF0DAE">
        <w:rPr>
          <w:rStyle w:val="CharStyle20"/>
          <w:rFonts w:cs="Calibri"/>
          <w:color w:val="000000"/>
          <w:sz w:val="24"/>
          <w:szCs w:val="24"/>
        </w:rPr>
        <w:t xml:space="preserve">Po zakończeniu realizacji wszystkich robót wyszczególnionych w harmonogramie terminowo – rzeczowo </w:t>
      </w:r>
      <w:r w:rsidRPr="00290A69">
        <w:rPr>
          <w:rStyle w:val="CharStyle20"/>
          <w:rFonts w:ascii="Calibri" w:hAnsi="Calibri" w:cs="Calibri"/>
          <w:color w:val="000000"/>
          <w:sz w:val="24"/>
          <w:szCs w:val="24"/>
        </w:rPr>
        <w:t>–</w:t>
      </w:r>
      <w:r w:rsidRPr="00DF0DAE">
        <w:rPr>
          <w:rStyle w:val="CharStyle20"/>
          <w:rFonts w:cs="Calibri"/>
          <w:color w:val="000000"/>
          <w:sz w:val="24"/>
          <w:szCs w:val="24"/>
        </w:rPr>
        <w:t xml:space="preserve"> finansowym kierownik budowy w imieniu Wykonawcy dokonuje wpisu w dzienniku budowy o gotowości do odbioru końcowego.</w:t>
      </w:r>
    </w:p>
    <w:p w:rsidR="001C42AF" w:rsidRPr="00DF0DAE" w:rsidRDefault="001C42AF" w:rsidP="007D6049">
      <w:pPr>
        <w:pStyle w:val="Style19"/>
        <w:numPr>
          <w:ilvl w:val="0"/>
          <w:numId w:val="28"/>
        </w:numPr>
        <w:shd w:val="clear" w:color="auto" w:fill="auto"/>
        <w:spacing w:before="0" w:after="0" w:line="276" w:lineRule="auto"/>
        <w:ind w:left="567" w:right="1" w:hanging="283"/>
        <w:rPr>
          <w:rStyle w:val="CharStyle20"/>
          <w:rFonts w:cs="Calibri"/>
          <w:sz w:val="24"/>
          <w:szCs w:val="24"/>
        </w:rPr>
      </w:pPr>
      <w:r w:rsidRPr="00DF0DAE">
        <w:rPr>
          <w:rStyle w:val="CharStyle20"/>
          <w:rFonts w:cs="Calibri"/>
          <w:color w:val="000000"/>
          <w:sz w:val="24"/>
          <w:szCs w:val="24"/>
        </w:rPr>
        <w:t>Inspektor nadzoru potwierdza gotowość do odbioru końcowego dokonując wpisu do dziennika budowy.</w:t>
      </w:r>
    </w:p>
    <w:p w:rsidR="001C42AF" w:rsidRPr="00DF0DAE" w:rsidRDefault="001C42AF" w:rsidP="007D6049">
      <w:pPr>
        <w:pStyle w:val="Style19"/>
        <w:numPr>
          <w:ilvl w:val="0"/>
          <w:numId w:val="28"/>
        </w:numPr>
        <w:shd w:val="clear" w:color="auto" w:fill="auto"/>
        <w:spacing w:before="0" w:after="0" w:line="276" w:lineRule="auto"/>
        <w:ind w:left="567" w:right="1" w:hanging="283"/>
        <w:rPr>
          <w:rFonts w:cs="Calibri"/>
          <w:sz w:val="24"/>
          <w:szCs w:val="24"/>
        </w:rPr>
      </w:pPr>
      <w:r w:rsidRPr="00DF0DAE">
        <w:rPr>
          <w:rStyle w:val="CharStyle20"/>
          <w:rFonts w:cs="Calibri"/>
          <w:color w:val="000000"/>
          <w:sz w:val="24"/>
          <w:szCs w:val="24"/>
        </w:rPr>
        <w:t xml:space="preserve">Wykonawca zawiadamia Inwestora o gotowości do odbioru końcowego na piśmie, do którego załącza Dokumentację powykonawczą w </w:t>
      </w:r>
      <w:r>
        <w:rPr>
          <w:rStyle w:val="CharStyle20"/>
          <w:rFonts w:cs="Calibri"/>
          <w:color w:val="000000"/>
          <w:sz w:val="24"/>
          <w:szCs w:val="24"/>
        </w:rPr>
        <w:t>2</w:t>
      </w:r>
      <w:r w:rsidRPr="00DF0DAE">
        <w:rPr>
          <w:rStyle w:val="CharStyle20"/>
          <w:rFonts w:cs="Calibri"/>
          <w:color w:val="000000"/>
          <w:sz w:val="24"/>
          <w:szCs w:val="24"/>
        </w:rPr>
        <w:t xml:space="preserve"> egz. w formie papierowej i 1 egz. w formie elektronicznej (skan dokumentacji), zawierającą:</w:t>
      </w:r>
    </w:p>
    <w:p w:rsidR="001C42AF" w:rsidRPr="00DF0DAE" w:rsidRDefault="001C42AF" w:rsidP="007D6049">
      <w:pPr>
        <w:pStyle w:val="Style19"/>
        <w:numPr>
          <w:ilvl w:val="0"/>
          <w:numId w:val="29"/>
        </w:numPr>
        <w:shd w:val="clear" w:color="auto" w:fill="auto"/>
        <w:tabs>
          <w:tab w:val="left" w:pos="851"/>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dzienniki budowy, kompletne, ze wszystkim wpisami, oświadczeniami osób kierujących robotami,</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Fonts w:cs="Calibri"/>
          <w:sz w:val="24"/>
          <w:szCs w:val="24"/>
        </w:rPr>
      </w:pPr>
      <w:r w:rsidRPr="00DF0DAE">
        <w:rPr>
          <w:rStyle w:val="CharStyle20"/>
          <w:rFonts w:cs="Calibri"/>
          <w:color w:val="000000"/>
          <w:sz w:val="24"/>
          <w:szCs w:val="24"/>
        </w:rPr>
        <w:t>projekt budowlany z pozwoleniem na budowę</w:t>
      </w:r>
      <w:r w:rsidRPr="00DF0DAE">
        <w:rPr>
          <w:rFonts w:cs="Calibri"/>
          <w:sz w:val="24"/>
          <w:szCs w:val="24"/>
        </w:rPr>
        <w:t>,</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 xml:space="preserve">dokumentację powykonawczą z naniesionymi zmianami dokonanymi w toku wykonywania robót, potwierdzonymi przez projektanta, kierownika budowy, </w:t>
      </w:r>
      <w:r w:rsidRPr="00DF0DAE">
        <w:rPr>
          <w:rStyle w:val="CharStyle20"/>
          <w:rFonts w:cs="Calibri"/>
          <w:color w:val="000000"/>
          <w:sz w:val="24"/>
          <w:szCs w:val="24"/>
        </w:rPr>
        <w:lastRenderedPageBreak/>
        <w:t>inspektora nadzoru,</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geodezyjny pomiar powykonawczy, w 3 egz. potwierdzony przez PODGiK w Lidzbarku Warmińskim operaty geodezyjne z realizacji robót,</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protokoły/zaświadczenia z przeprowadzonych badań, prób i sprawdzeń, instrukcje użytkowania i inne wymagane dla odbieranego elementu robót dokumenty,</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protokoły odbiorów robót z zarządcami dróg, właścicielami infrastruktury technicznej itp.</w:t>
      </w:r>
      <w:r>
        <w:rPr>
          <w:rStyle w:val="CharStyle20"/>
          <w:rFonts w:cs="Calibri"/>
          <w:color w:val="000000"/>
          <w:sz w:val="24"/>
          <w:szCs w:val="24"/>
        </w:rPr>
        <w:t xml:space="preserve"> – jeśli dotyczy,</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rysunki/szkice i opisy służące realizacji robót,</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kosztorysy powykonawcze szczegółowe poszczególnych branż, sprawdzone przez inspektorów nadzoru,</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oświadczenie kierownika budowy i kierowników robót o zgodności wykonania robót z dokumentacją projektową, obowiązującymi przepisami i normami i odpowiadają potrzebom, dla których są przewidziane wg umowy,</w:t>
      </w:r>
    </w:p>
    <w:p w:rsidR="001C42AF" w:rsidRPr="00DF0DAE" w:rsidRDefault="001C42AF" w:rsidP="007D6049">
      <w:pPr>
        <w:pStyle w:val="Style19"/>
        <w:numPr>
          <w:ilvl w:val="0"/>
          <w:numId w:val="29"/>
        </w:numPr>
        <w:shd w:val="clear" w:color="auto" w:fill="auto"/>
        <w:tabs>
          <w:tab w:val="left" w:pos="851"/>
          <w:tab w:val="left" w:pos="1134"/>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atesty/deklaracje zgodności/certyfikaty, aktualne, potwierdzające wbudowanie materiałów</w:t>
      </w:r>
      <w:r w:rsidRPr="00DF0DAE">
        <w:rPr>
          <w:rFonts w:cs="Calibri"/>
          <w:sz w:val="24"/>
          <w:szCs w:val="24"/>
        </w:rPr>
        <w:t xml:space="preserve"> </w:t>
      </w:r>
      <w:r w:rsidRPr="00DF0DAE">
        <w:rPr>
          <w:rStyle w:val="CharStyle20"/>
          <w:rFonts w:cs="Calibri"/>
          <w:color w:val="000000"/>
          <w:sz w:val="24"/>
          <w:szCs w:val="24"/>
        </w:rPr>
        <w:t xml:space="preserve">dopuszczonych do stosowania, opisane i stemplowane przez kierownika budowy i inspektora nadzoru, </w:t>
      </w:r>
    </w:p>
    <w:p w:rsidR="001C42AF" w:rsidRPr="00DF0DAE" w:rsidRDefault="001C42AF" w:rsidP="007D6049">
      <w:pPr>
        <w:pStyle w:val="Style19"/>
        <w:numPr>
          <w:ilvl w:val="0"/>
          <w:numId w:val="29"/>
        </w:numPr>
        <w:shd w:val="clear" w:color="auto" w:fill="auto"/>
        <w:tabs>
          <w:tab w:val="left" w:pos="993"/>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oświadczenia właścicieli lokali mieszkalnych o braku uwag w związku z wykonywaniem robót budowlanych w lokalach mieszkalnych,</w:t>
      </w:r>
    </w:p>
    <w:p w:rsidR="001C42AF" w:rsidRPr="00DF0DAE" w:rsidRDefault="001C42AF" w:rsidP="007D6049">
      <w:pPr>
        <w:pStyle w:val="Style19"/>
        <w:numPr>
          <w:ilvl w:val="0"/>
          <w:numId w:val="29"/>
        </w:numPr>
        <w:shd w:val="clear" w:color="auto" w:fill="auto"/>
        <w:tabs>
          <w:tab w:val="left" w:pos="851"/>
          <w:tab w:val="left" w:pos="1134"/>
          <w:tab w:val="left" w:pos="1276"/>
        </w:tabs>
        <w:spacing w:before="0" w:after="0" w:line="276" w:lineRule="auto"/>
        <w:ind w:left="851" w:right="1" w:hanging="284"/>
        <w:rPr>
          <w:rStyle w:val="CharStyle20"/>
          <w:rFonts w:cs="Calibri"/>
          <w:sz w:val="24"/>
          <w:szCs w:val="24"/>
        </w:rPr>
      </w:pPr>
      <w:r w:rsidRPr="00DF0DAE">
        <w:rPr>
          <w:rStyle w:val="CharStyle20"/>
          <w:rFonts w:cs="Calibri"/>
          <w:color w:val="000000"/>
          <w:sz w:val="24"/>
          <w:szCs w:val="24"/>
        </w:rPr>
        <w:t>oświadczenie zarządcy nieruchomości o braku uwag w związku z wykonaniem robót budowlanych w budynku mieszkalnym,</w:t>
      </w:r>
    </w:p>
    <w:p w:rsidR="001C42AF" w:rsidRPr="00DF0DAE" w:rsidRDefault="001C42AF" w:rsidP="007D6049">
      <w:pPr>
        <w:pStyle w:val="Style19"/>
        <w:numPr>
          <w:ilvl w:val="0"/>
          <w:numId w:val="29"/>
        </w:numPr>
        <w:shd w:val="clear" w:color="auto" w:fill="auto"/>
        <w:tabs>
          <w:tab w:val="left" w:pos="851"/>
          <w:tab w:val="left" w:pos="1134"/>
          <w:tab w:val="left" w:pos="1276"/>
        </w:tabs>
        <w:spacing w:before="0" w:after="0" w:line="276" w:lineRule="auto"/>
        <w:ind w:left="851" w:right="1" w:hanging="284"/>
        <w:rPr>
          <w:rFonts w:cs="Calibri"/>
          <w:sz w:val="24"/>
          <w:szCs w:val="24"/>
        </w:rPr>
      </w:pPr>
      <w:r w:rsidRPr="00DF0DAE">
        <w:rPr>
          <w:rStyle w:val="CharStyle20"/>
          <w:rFonts w:cs="Calibri"/>
          <w:color w:val="000000"/>
          <w:sz w:val="24"/>
          <w:szCs w:val="24"/>
        </w:rPr>
        <w:t>świadectwo charakterystyki energetycznej budynku</w:t>
      </w:r>
      <w:r>
        <w:rPr>
          <w:rFonts w:cs="Calibri"/>
          <w:sz w:val="24"/>
          <w:szCs w:val="24"/>
        </w:rPr>
        <w:t xml:space="preserve"> – jeśli dotyczy,</w:t>
      </w:r>
    </w:p>
    <w:p w:rsidR="001C42AF" w:rsidRPr="00DF0DAE" w:rsidRDefault="001C42AF" w:rsidP="007D6049">
      <w:pPr>
        <w:pStyle w:val="Style19"/>
        <w:numPr>
          <w:ilvl w:val="0"/>
          <w:numId w:val="29"/>
        </w:numPr>
        <w:shd w:val="clear" w:color="auto" w:fill="auto"/>
        <w:tabs>
          <w:tab w:val="left" w:pos="851"/>
          <w:tab w:val="left" w:pos="1134"/>
          <w:tab w:val="left" w:pos="1276"/>
        </w:tabs>
        <w:spacing w:before="0" w:line="276" w:lineRule="auto"/>
        <w:ind w:left="851" w:hanging="284"/>
        <w:rPr>
          <w:rFonts w:cs="Calibri"/>
          <w:sz w:val="24"/>
          <w:szCs w:val="24"/>
        </w:rPr>
      </w:pPr>
      <w:r w:rsidRPr="00DF0DAE">
        <w:rPr>
          <w:rStyle w:val="CharStyle20"/>
          <w:rFonts w:cs="Calibri"/>
          <w:color w:val="000000"/>
          <w:sz w:val="24"/>
          <w:szCs w:val="24"/>
        </w:rPr>
        <w:t>protokoły konieczności/protokoły ustaleń/koordynacji dot. zmian zakresu rzeczowego, robót dodatkowych, uzupełniających itp.</w:t>
      </w:r>
    </w:p>
    <w:p w:rsidR="001C42AF" w:rsidRPr="00290A69" w:rsidRDefault="001C42AF" w:rsidP="001C42AF">
      <w:pPr>
        <w:pStyle w:val="Style19"/>
        <w:shd w:val="clear" w:color="auto" w:fill="auto"/>
        <w:spacing w:before="0" w:line="276" w:lineRule="auto"/>
        <w:ind w:left="568" w:right="23" w:hanging="284"/>
        <w:rPr>
          <w:rStyle w:val="CharStyle20"/>
          <w:rFonts w:cs="Calibri"/>
          <w:sz w:val="24"/>
          <w:szCs w:val="24"/>
        </w:rPr>
      </w:pPr>
      <w:r w:rsidRPr="00DF0DAE">
        <w:rPr>
          <w:rStyle w:val="CharStyle20"/>
          <w:rFonts w:cs="Calibri"/>
          <w:color w:val="000000"/>
          <w:sz w:val="24"/>
          <w:szCs w:val="24"/>
        </w:rPr>
        <w:t>Dokumentację powykonawczą zatrzymuje Zamawiający. Dokumentacja powykonawcza w wersji papierowej musi mieć formę dokumentacji: spis treści, kolejno ponumerowane strony, trwała oprawa. Dokumentacja w wersji elektronicznej stanowi skan dokumentacji wersji papierowej.</w:t>
      </w:r>
    </w:p>
    <w:p w:rsidR="001C42AF" w:rsidRPr="00DF0DAE" w:rsidRDefault="001C42AF" w:rsidP="007D6049">
      <w:pPr>
        <w:pStyle w:val="Style19"/>
        <w:numPr>
          <w:ilvl w:val="0"/>
          <w:numId w:val="28"/>
        </w:numPr>
        <w:shd w:val="clear" w:color="auto" w:fill="auto"/>
        <w:spacing w:before="0" w:after="0" w:line="276" w:lineRule="auto"/>
        <w:ind w:left="567" w:right="20" w:hanging="283"/>
        <w:rPr>
          <w:rFonts w:cs="Calibri"/>
          <w:color w:val="000000"/>
          <w:sz w:val="24"/>
          <w:szCs w:val="24"/>
        </w:rPr>
      </w:pPr>
      <w:r w:rsidRPr="00DF0DAE">
        <w:rPr>
          <w:rStyle w:val="CharStyle20"/>
          <w:rFonts w:cs="Calibri"/>
          <w:color w:val="000000"/>
          <w:sz w:val="24"/>
          <w:szCs w:val="24"/>
        </w:rPr>
        <w:t>Inwestor wyznaczy i rozpocznie czynności odbioru końcowego w terminie 7 dni roboczych od dnia otrzymania zawiadomienia wraz z kompletem dokumentacji. Zamawiający powiadomi na piśmie wszystkich uczestników odbioru. W odbiorze końcowym mają obowiązek uczestniczyć wszystkie osoby wyznaczone do kierowania i nadzorowania robotami budowlanymi.</w:t>
      </w:r>
    </w:p>
    <w:p w:rsidR="001C42AF" w:rsidRPr="00DF0DAE" w:rsidRDefault="001C42AF" w:rsidP="007D6049">
      <w:pPr>
        <w:pStyle w:val="Style19"/>
        <w:numPr>
          <w:ilvl w:val="0"/>
          <w:numId w:val="28"/>
        </w:numPr>
        <w:shd w:val="clear" w:color="auto" w:fill="auto"/>
        <w:spacing w:before="0" w:after="0" w:line="276" w:lineRule="auto"/>
        <w:ind w:left="567" w:right="20" w:hanging="283"/>
        <w:rPr>
          <w:rFonts w:cs="Calibri"/>
          <w:color w:val="000000"/>
          <w:sz w:val="24"/>
          <w:szCs w:val="24"/>
        </w:rPr>
      </w:pPr>
      <w:r w:rsidRPr="00DF0DAE">
        <w:rPr>
          <w:rStyle w:val="CharStyle20"/>
          <w:rFonts w:cs="Calibri"/>
          <w:color w:val="000000"/>
          <w:sz w:val="24"/>
          <w:szCs w:val="24"/>
        </w:rPr>
        <w:t>Jeżeli Wykonawca nie złoży kompletu dokumentów, Zamawiający wezwie do uzupełnienia i wyznaczy kolejny termin odbioru. Termin 7 dni liczony będzie od dnia złożenia uzupełnionych dokumentów.</w:t>
      </w:r>
    </w:p>
    <w:p w:rsidR="001C42AF" w:rsidRPr="00DF0DAE" w:rsidRDefault="001C42AF" w:rsidP="007D6049">
      <w:pPr>
        <w:pStyle w:val="Style19"/>
        <w:numPr>
          <w:ilvl w:val="0"/>
          <w:numId w:val="28"/>
        </w:numPr>
        <w:shd w:val="clear" w:color="auto" w:fill="auto"/>
        <w:spacing w:before="0" w:after="0" w:line="276" w:lineRule="auto"/>
        <w:ind w:left="567" w:right="20" w:hanging="283"/>
        <w:rPr>
          <w:rStyle w:val="CharStyle20"/>
          <w:rFonts w:cs="Calibri"/>
          <w:color w:val="000000"/>
          <w:sz w:val="24"/>
          <w:szCs w:val="24"/>
        </w:rPr>
      </w:pPr>
      <w:r w:rsidRPr="00DF0DAE">
        <w:rPr>
          <w:rStyle w:val="CharStyle20"/>
          <w:rFonts w:cs="Calibri"/>
          <w:color w:val="000000"/>
          <w:sz w:val="24"/>
          <w:szCs w:val="24"/>
        </w:rPr>
        <w:t>Zamawiający zobowiązany jest do dokonania lub odmowy dokonania odbioru w terminie 14 dni od wyznaczonego dnia rozpoczęcia odbioru.</w:t>
      </w:r>
    </w:p>
    <w:p w:rsidR="001C42AF" w:rsidRPr="00DF0DAE" w:rsidRDefault="001C42AF" w:rsidP="007D6049">
      <w:pPr>
        <w:pStyle w:val="Style19"/>
        <w:numPr>
          <w:ilvl w:val="0"/>
          <w:numId w:val="28"/>
        </w:numPr>
        <w:shd w:val="clear" w:color="auto" w:fill="auto"/>
        <w:spacing w:before="0" w:after="0" w:line="276" w:lineRule="auto"/>
        <w:ind w:left="567" w:right="20" w:hanging="283"/>
        <w:rPr>
          <w:rFonts w:cs="Calibri"/>
          <w:color w:val="000000"/>
          <w:sz w:val="24"/>
          <w:szCs w:val="24"/>
        </w:rPr>
      </w:pPr>
      <w:r w:rsidRPr="00DF0DAE">
        <w:rPr>
          <w:rStyle w:val="CharStyle20"/>
          <w:rFonts w:cs="Calibri"/>
          <w:color w:val="000000"/>
          <w:sz w:val="24"/>
          <w:szCs w:val="24"/>
        </w:rPr>
        <w:t xml:space="preserve">Jeżeli w toku czynności odbioru zostanie stwierdzone, że przedmiot nie osiągnął gotowości do odbioru z powodu nie zakończenia robót, nie przeprowadzenia wszystkich prób, Zamawiający może odmówić odbioru. Kolejny termin wyznaczenia terminu </w:t>
      </w:r>
      <w:r w:rsidRPr="00DF0DAE">
        <w:rPr>
          <w:rStyle w:val="CharStyle20"/>
          <w:rFonts w:cs="Calibri"/>
          <w:color w:val="000000"/>
          <w:sz w:val="24"/>
          <w:szCs w:val="24"/>
        </w:rPr>
        <w:lastRenderedPageBreak/>
        <w:t>odbioru końcowego liczony będzie od ponownego zgłoszenia gotowości do odbioru przez Wykonawcą.</w:t>
      </w:r>
    </w:p>
    <w:p w:rsidR="001C42AF" w:rsidRPr="00DF0DAE" w:rsidRDefault="001C42AF" w:rsidP="007D6049">
      <w:pPr>
        <w:pStyle w:val="Style19"/>
        <w:numPr>
          <w:ilvl w:val="0"/>
          <w:numId w:val="28"/>
        </w:numPr>
        <w:shd w:val="clear" w:color="auto" w:fill="auto"/>
        <w:spacing w:before="0" w:after="0" w:line="276" w:lineRule="auto"/>
        <w:ind w:left="567" w:right="20" w:hanging="283"/>
        <w:rPr>
          <w:rFonts w:cs="Calibri"/>
          <w:color w:val="000000"/>
          <w:sz w:val="24"/>
          <w:szCs w:val="24"/>
        </w:rPr>
      </w:pPr>
      <w:r w:rsidRPr="00DF0DAE">
        <w:rPr>
          <w:rStyle w:val="CharStyle20"/>
          <w:rFonts w:cs="Calibri"/>
          <w:color w:val="000000"/>
          <w:sz w:val="24"/>
          <w:szCs w:val="24"/>
        </w:rPr>
        <w:t>W przypadku stwierdzenia w trakcie odbioru wystąpienia wad lub usterek, Zamawiający może odmówić odbioru do czasu ich usunięcia, a Wykonawca usunie je na własny koszt w terminie wyznaczonym przez Zamawiającego.</w:t>
      </w:r>
    </w:p>
    <w:p w:rsidR="001C42AF" w:rsidRPr="00DF0DAE" w:rsidRDefault="001C42AF" w:rsidP="007D6049">
      <w:pPr>
        <w:pStyle w:val="Style19"/>
        <w:numPr>
          <w:ilvl w:val="0"/>
          <w:numId w:val="28"/>
        </w:numPr>
        <w:shd w:val="clear" w:color="auto" w:fill="auto"/>
        <w:spacing w:before="0" w:after="0" w:line="276" w:lineRule="auto"/>
        <w:ind w:left="567" w:right="20" w:hanging="283"/>
        <w:rPr>
          <w:rFonts w:cs="Calibri"/>
          <w:color w:val="000000"/>
          <w:sz w:val="24"/>
          <w:szCs w:val="24"/>
        </w:rPr>
      </w:pPr>
      <w:r w:rsidRPr="00DF0DAE">
        <w:rPr>
          <w:rStyle w:val="CharStyle20"/>
          <w:rFonts w:cs="Calibri"/>
          <w:color w:val="000000"/>
          <w:sz w:val="24"/>
          <w:szCs w:val="24"/>
        </w:rPr>
        <w:t>W razie nie usunięcia w ustalonym terminie przez Wykonawcę wad i usterek stwierdzonych przy odbiorze końcowym, Zamawiający jest upoważniony do ich usunięcia na koszt Wykonawcy.</w:t>
      </w:r>
    </w:p>
    <w:p w:rsidR="001C42AF" w:rsidRPr="00DF0DAE" w:rsidRDefault="001C42AF" w:rsidP="007D6049">
      <w:pPr>
        <w:pStyle w:val="Style19"/>
        <w:numPr>
          <w:ilvl w:val="0"/>
          <w:numId w:val="28"/>
        </w:numPr>
        <w:shd w:val="clear" w:color="auto" w:fill="auto"/>
        <w:spacing w:before="0" w:after="0" w:line="276" w:lineRule="auto"/>
        <w:ind w:left="567" w:right="20" w:hanging="283"/>
        <w:rPr>
          <w:rStyle w:val="CharStyle20"/>
          <w:rFonts w:cs="Calibri"/>
          <w:color w:val="000000"/>
          <w:sz w:val="24"/>
          <w:szCs w:val="24"/>
        </w:rPr>
      </w:pPr>
      <w:r w:rsidRPr="00DF0DAE">
        <w:rPr>
          <w:rStyle w:val="CharStyle20"/>
          <w:rFonts w:cs="Calibri"/>
          <w:color w:val="000000"/>
          <w:sz w:val="24"/>
          <w:szCs w:val="24"/>
        </w:rPr>
        <w:t xml:space="preserve">Wykonawca zobowiązany jest do terminowej realizacji robót budowlanych, zgodnie z przyjętym harmonogramem terminowo – rzeczowo </w:t>
      </w:r>
      <w:r w:rsidRPr="00290A69">
        <w:rPr>
          <w:rStyle w:val="CharStyle20"/>
          <w:rFonts w:ascii="Calibri" w:hAnsi="Calibri" w:cs="Calibri"/>
          <w:color w:val="000000"/>
          <w:sz w:val="24"/>
          <w:szCs w:val="24"/>
        </w:rPr>
        <w:t>–</w:t>
      </w:r>
      <w:r>
        <w:rPr>
          <w:rStyle w:val="CharStyle20"/>
          <w:rFonts w:ascii="Calibri" w:hAnsi="Calibri" w:cs="Calibri"/>
          <w:color w:val="000000"/>
          <w:sz w:val="24"/>
          <w:szCs w:val="24"/>
        </w:rPr>
        <w:t xml:space="preserve"> </w:t>
      </w:r>
      <w:r w:rsidRPr="00DF0DAE">
        <w:rPr>
          <w:rStyle w:val="CharStyle20"/>
          <w:rFonts w:cs="Calibri"/>
          <w:color w:val="000000"/>
          <w:sz w:val="24"/>
          <w:szCs w:val="24"/>
        </w:rPr>
        <w:t>finansowym. Zgłoszenie odbioru końcowego musi być dokonane w terminie pozwalającym na złożenie do Instytucji Zarządzającej wniosku o płatność końcową, zgodnie z zawartą Umową o dofinansowanie Projektu.</w:t>
      </w:r>
    </w:p>
    <w:p w:rsidR="001C42AF" w:rsidRPr="00DF0DAE" w:rsidRDefault="001C42AF" w:rsidP="007D6049">
      <w:pPr>
        <w:pStyle w:val="Style19"/>
        <w:numPr>
          <w:ilvl w:val="0"/>
          <w:numId w:val="28"/>
        </w:numPr>
        <w:shd w:val="clear" w:color="auto" w:fill="auto"/>
        <w:spacing w:before="0" w:after="0" w:line="276" w:lineRule="auto"/>
        <w:ind w:left="567" w:right="20" w:hanging="283"/>
        <w:rPr>
          <w:rStyle w:val="CharStyle33"/>
          <w:rFonts w:cs="Calibri"/>
          <w:b w:val="0"/>
          <w:bCs w:val="0"/>
          <w:color w:val="000000"/>
          <w:sz w:val="24"/>
          <w:szCs w:val="24"/>
        </w:rPr>
      </w:pPr>
      <w:r w:rsidRPr="00DF0DAE">
        <w:rPr>
          <w:rStyle w:val="CharStyle33"/>
          <w:rFonts w:cs="Calibri"/>
          <w:b w:val="0"/>
          <w:bCs w:val="0"/>
          <w:color w:val="000000"/>
          <w:sz w:val="24"/>
          <w:szCs w:val="24"/>
        </w:rPr>
        <w:t>W odbiorze końcowym uczestniczą przedstawiciele Zamawiającego i Wykonawcy, w tym Inspektor/rzy Nadzoru i Kierownik Budowy. O terminie odbioru Zamawiający zobowiązany jest zawiadomić Wykonawcę co</w:t>
      </w:r>
      <w:r>
        <w:rPr>
          <w:rStyle w:val="CharStyle33"/>
          <w:rFonts w:cs="Calibri"/>
          <w:b w:val="0"/>
          <w:bCs w:val="0"/>
          <w:color w:val="000000"/>
          <w:sz w:val="24"/>
          <w:szCs w:val="24"/>
        </w:rPr>
        <w:t xml:space="preserve"> </w:t>
      </w:r>
      <w:r w:rsidRPr="00DF0DAE">
        <w:rPr>
          <w:rStyle w:val="CharStyle33"/>
          <w:rFonts w:cs="Calibri"/>
          <w:b w:val="0"/>
          <w:bCs w:val="0"/>
          <w:color w:val="000000"/>
          <w:sz w:val="24"/>
          <w:szCs w:val="24"/>
        </w:rPr>
        <w:t>najmniej na 2 dni przed dniem rozpoczęcia czynności</w:t>
      </w:r>
      <w:r>
        <w:rPr>
          <w:rStyle w:val="CharStyle33"/>
          <w:rFonts w:cs="Calibri"/>
          <w:b w:val="0"/>
          <w:bCs w:val="0"/>
          <w:color w:val="000000"/>
          <w:sz w:val="24"/>
          <w:szCs w:val="24"/>
        </w:rPr>
        <w:t xml:space="preserve"> </w:t>
      </w:r>
      <w:r w:rsidRPr="00DF0DAE">
        <w:rPr>
          <w:rStyle w:val="CharStyle33"/>
          <w:rFonts w:cs="Calibri"/>
          <w:b w:val="0"/>
          <w:bCs w:val="0"/>
          <w:color w:val="000000"/>
          <w:sz w:val="24"/>
          <w:szCs w:val="24"/>
        </w:rPr>
        <w:t xml:space="preserve">odbioru. </w:t>
      </w:r>
    </w:p>
    <w:p w:rsidR="001C42AF" w:rsidRPr="00DF0DAE" w:rsidRDefault="001C42AF" w:rsidP="007D6049">
      <w:pPr>
        <w:pStyle w:val="Style19"/>
        <w:numPr>
          <w:ilvl w:val="0"/>
          <w:numId w:val="28"/>
        </w:numPr>
        <w:shd w:val="clear" w:color="auto" w:fill="auto"/>
        <w:spacing w:before="0" w:line="276" w:lineRule="auto"/>
        <w:ind w:left="568" w:right="23" w:hanging="284"/>
        <w:rPr>
          <w:rStyle w:val="CharStyle33"/>
          <w:rFonts w:cs="Calibri"/>
          <w:b w:val="0"/>
          <w:bCs w:val="0"/>
          <w:color w:val="000000"/>
          <w:sz w:val="24"/>
          <w:szCs w:val="24"/>
        </w:rPr>
      </w:pPr>
      <w:r w:rsidRPr="00DF0DAE">
        <w:rPr>
          <w:rStyle w:val="CharStyle33"/>
          <w:rFonts w:cs="Calibri"/>
          <w:b w:val="0"/>
          <w:bCs w:val="0"/>
          <w:color w:val="000000"/>
          <w:sz w:val="24"/>
          <w:szCs w:val="24"/>
        </w:rPr>
        <w:t>Protokół odbioru końcowego sporządza Zamawiający i doręcza go Wykonawcy po zakończeniu odbioru.</w:t>
      </w:r>
    </w:p>
    <w:p w:rsidR="001C42AF" w:rsidRPr="00DF0DAE" w:rsidRDefault="001C42AF" w:rsidP="001C42AF">
      <w:pPr>
        <w:pStyle w:val="Style19"/>
        <w:numPr>
          <w:ilvl w:val="0"/>
          <w:numId w:val="5"/>
        </w:numPr>
        <w:shd w:val="clear" w:color="auto" w:fill="auto"/>
        <w:tabs>
          <w:tab w:val="left" w:pos="284"/>
        </w:tabs>
        <w:spacing w:before="0" w:after="0" w:line="276" w:lineRule="auto"/>
        <w:ind w:left="284" w:right="20" w:hanging="284"/>
        <w:rPr>
          <w:rStyle w:val="CharStyle33"/>
          <w:rFonts w:cs="Calibri"/>
          <w:b w:val="0"/>
          <w:bCs w:val="0"/>
          <w:color w:val="000000"/>
          <w:sz w:val="24"/>
          <w:szCs w:val="24"/>
        </w:rPr>
      </w:pPr>
      <w:r w:rsidRPr="00DF0DAE">
        <w:rPr>
          <w:rStyle w:val="CharStyle31"/>
          <w:rFonts w:cs="Calibri"/>
          <w:sz w:val="24"/>
          <w:szCs w:val="24"/>
        </w:rPr>
        <w:t>Odbiór pogwarancyjny</w:t>
      </w:r>
      <w:r w:rsidRPr="00DF0DAE">
        <w:rPr>
          <w:rStyle w:val="CharStyle33"/>
          <w:rFonts w:cs="Calibri"/>
          <w:b w:val="0"/>
          <w:bCs w:val="0"/>
          <w:color w:val="000000"/>
          <w:sz w:val="24"/>
          <w:szCs w:val="24"/>
        </w:rPr>
        <w:t xml:space="preserve"> dokonywany jest przez Zamawiającego przy współudziale Wykonawcy.</w:t>
      </w:r>
      <w:r>
        <w:rPr>
          <w:rStyle w:val="CharStyle33"/>
          <w:rFonts w:cs="Calibri"/>
          <w:b w:val="0"/>
          <w:bCs w:val="0"/>
          <w:color w:val="000000"/>
          <w:sz w:val="24"/>
          <w:szCs w:val="24"/>
        </w:rPr>
        <w:t xml:space="preserve"> </w:t>
      </w:r>
      <w:r w:rsidRPr="00DF0DAE">
        <w:rPr>
          <w:rStyle w:val="CharStyle33"/>
          <w:rFonts w:cs="Calibri"/>
          <w:b w:val="0"/>
          <w:bCs w:val="0"/>
          <w:color w:val="000000"/>
          <w:sz w:val="24"/>
          <w:szCs w:val="24"/>
        </w:rPr>
        <w:t>Termin odbioru Zamawiający zobowiązany</w:t>
      </w:r>
      <w:r>
        <w:rPr>
          <w:rStyle w:val="CharStyle33"/>
          <w:rFonts w:cs="Calibri"/>
          <w:b w:val="0"/>
          <w:bCs w:val="0"/>
          <w:color w:val="000000"/>
          <w:sz w:val="24"/>
          <w:szCs w:val="24"/>
        </w:rPr>
        <w:t xml:space="preserve"> </w:t>
      </w:r>
      <w:r w:rsidRPr="00DF0DAE">
        <w:rPr>
          <w:rStyle w:val="CharStyle33"/>
          <w:rFonts w:cs="Calibri"/>
          <w:b w:val="0"/>
          <w:bCs w:val="0"/>
          <w:color w:val="000000"/>
          <w:sz w:val="24"/>
          <w:szCs w:val="24"/>
        </w:rPr>
        <w:t xml:space="preserve">jest wyznaczyć w terminie do 7 dni przed upływem okresu gwarancji i zawiadomić o nim Wykonawcę co najmniej na 2 dni przed dniem rozpoczęcia czynności odbioru. Protokół odbioru sporządza Zamawiający i doręcza go Wykonawcy w dniu dokonania odbioru. </w:t>
      </w:r>
    </w:p>
    <w:p w:rsidR="001C42AF" w:rsidRPr="00DF0DAE" w:rsidRDefault="001C42AF" w:rsidP="001C42AF">
      <w:pPr>
        <w:pStyle w:val="Style32"/>
        <w:shd w:val="clear" w:color="auto" w:fill="auto"/>
        <w:spacing w:before="120" w:after="120" w:line="276" w:lineRule="auto"/>
        <w:rPr>
          <w:rStyle w:val="CharStyle33"/>
          <w:rFonts w:cs="Calibri"/>
          <w:b/>
          <w:bCs/>
          <w:color w:val="000000"/>
          <w:sz w:val="24"/>
          <w:szCs w:val="24"/>
        </w:rPr>
      </w:pPr>
      <w:r w:rsidRPr="00DF0DAE">
        <w:rPr>
          <w:rStyle w:val="CharStyle33"/>
          <w:rFonts w:cs="Calibri"/>
          <w:b/>
          <w:bCs/>
          <w:color w:val="000000"/>
          <w:sz w:val="24"/>
          <w:szCs w:val="24"/>
        </w:rPr>
        <w:t>§ 10</w:t>
      </w:r>
    </w:p>
    <w:p w:rsidR="001C42AF" w:rsidRPr="00DF0DAE" w:rsidRDefault="001C42AF" w:rsidP="001C42AF">
      <w:pPr>
        <w:pStyle w:val="Style32"/>
        <w:shd w:val="clear" w:color="auto" w:fill="auto"/>
        <w:spacing w:before="120" w:after="120" w:line="276" w:lineRule="auto"/>
        <w:rPr>
          <w:rFonts w:cs="Calibri"/>
          <w:sz w:val="24"/>
          <w:szCs w:val="24"/>
        </w:rPr>
      </w:pPr>
      <w:r w:rsidRPr="00DF0DAE">
        <w:rPr>
          <w:rStyle w:val="CharStyle33"/>
          <w:rFonts w:cs="Calibri"/>
          <w:b/>
          <w:bCs/>
          <w:color w:val="000000"/>
          <w:sz w:val="24"/>
          <w:szCs w:val="24"/>
        </w:rPr>
        <w:t>Usuwanie nieprawidłowości i wad w czasie robót</w:t>
      </w:r>
    </w:p>
    <w:p w:rsidR="001C42AF" w:rsidRPr="00DF0DAE" w:rsidRDefault="001C42AF" w:rsidP="007D6049">
      <w:pPr>
        <w:pStyle w:val="Style19"/>
        <w:numPr>
          <w:ilvl w:val="0"/>
          <w:numId w:val="47"/>
        </w:numPr>
        <w:tabs>
          <w:tab w:val="left" w:pos="284"/>
        </w:tabs>
        <w:spacing w:before="0" w:after="0" w:line="276" w:lineRule="auto"/>
        <w:ind w:left="284" w:right="23" w:hanging="284"/>
        <w:rPr>
          <w:rFonts w:cs="Calibri"/>
          <w:sz w:val="24"/>
          <w:szCs w:val="24"/>
        </w:rPr>
      </w:pPr>
      <w:r w:rsidRPr="00DF0DAE">
        <w:rPr>
          <w:rFonts w:cs="Calibri"/>
          <w:sz w:val="24"/>
          <w:szCs w:val="24"/>
        </w:rPr>
        <w:t xml:space="preserve">W razie stwierdzenia w toku czynności odbioru częściowego lub końcowego wad istotnych nadających się do usunięcia, Zamawiający lub właściwy Inspektor Nadzoru może odmówić odbioru do czasu usunięcia wad. </w:t>
      </w:r>
    </w:p>
    <w:p w:rsidR="001C42AF" w:rsidRPr="00DF0DAE" w:rsidRDefault="001C42AF" w:rsidP="007D6049">
      <w:pPr>
        <w:pStyle w:val="Style19"/>
        <w:numPr>
          <w:ilvl w:val="0"/>
          <w:numId w:val="47"/>
        </w:numPr>
        <w:tabs>
          <w:tab w:val="left" w:pos="284"/>
        </w:tabs>
        <w:spacing w:before="0" w:after="0" w:line="276" w:lineRule="auto"/>
        <w:ind w:left="284" w:right="23" w:hanging="284"/>
        <w:rPr>
          <w:rFonts w:cs="Calibri"/>
          <w:sz w:val="24"/>
          <w:szCs w:val="24"/>
        </w:rPr>
      </w:pPr>
      <w:r w:rsidRPr="00DF0DAE">
        <w:rPr>
          <w:rFonts w:cs="Calibri"/>
          <w:sz w:val="24"/>
          <w:szCs w:val="24"/>
        </w:rPr>
        <w:t xml:space="preserve">W razie stwierdzenia w toku czynności odbioru końcowego istnienia wad nie nadających się do usunięcia, Zamawiający może: </w:t>
      </w:r>
    </w:p>
    <w:p w:rsidR="001C42AF" w:rsidRPr="00DF0DAE" w:rsidRDefault="001C42AF" w:rsidP="007D6049">
      <w:pPr>
        <w:pStyle w:val="Style19"/>
        <w:numPr>
          <w:ilvl w:val="0"/>
          <w:numId w:val="48"/>
        </w:numPr>
        <w:tabs>
          <w:tab w:val="left" w:pos="709"/>
        </w:tabs>
        <w:spacing w:before="0" w:after="0" w:line="276" w:lineRule="auto"/>
        <w:ind w:left="567" w:right="23" w:hanging="283"/>
        <w:rPr>
          <w:rFonts w:cs="Calibri"/>
          <w:sz w:val="24"/>
          <w:szCs w:val="24"/>
        </w:rPr>
      </w:pPr>
      <w:r w:rsidRPr="00DF0DAE">
        <w:rPr>
          <w:rFonts w:cs="Calibri"/>
          <w:sz w:val="24"/>
          <w:szCs w:val="24"/>
        </w:rPr>
        <w:t xml:space="preserve">jeżeli wady nie uniemożliwiają użytkowania przedmiotu umowy zgodnie z przeznaczeniem - obniżyć wynagrodzenie Wykonawcy odpowiednio do utraconej wartości użytkowej i technicznej przedmiotu umowy, </w:t>
      </w:r>
    </w:p>
    <w:p w:rsidR="001C42AF" w:rsidRPr="00DF0DAE" w:rsidRDefault="001C42AF" w:rsidP="007D6049">
      <w:pPr>
        <w:pStyle w:val="Style19"/>
        <w:numPr>
          <w:ilvl w:val="0"/>
          <w:numId w:val="48"/>
        </w:numPr>
        <w:tabs>
          <w:tab w:val="left" w:pos="709"/>
        </w:tabs>
        <w:spacing w:before="0" w:after="0" w:line="276" w:lineRule="auto"/>
        <w:ind w:left="567" w:right="23" w:hanging="283"/>
        <w:rPr>
          <w:rFonts w:cs="Calibri"/>
          <w:sz w:val="24"/>
          <w:szCs w:val="24"/>
        </w:rPr>
      </w:pPr>
      <w:r w:rsidRPr="00DF0DAE">
        <w:rPr>
          <w:rFonts w:cs="Calibri"/>
          <w:sz w:val="24"/>
          <w:szCs w:val="24"/>
        </w:rPr>
        <w:t xml:space="preserve">jeżeli wady uniemożliwiają użytkowanie przedmiotu umowy - odstąpić od umowy lub żądać od Wykonawcy wykonania przedmiotu umowy po raz drugi, na koszt Wykonawcy, zachowując prawo domagania się od Wykonawcy naprawienia szkody. </w:t>
      </w:r>
    </w:p>
    <w:p w:rsidR="001C42AF" w:rsidRPr="00DF0DAE" w:rsidRDefault="001C42AF" w:rsidP="007D6049">
      <w:pPr>
        <w:pStyle w:val="Style19"/>
        <w:numPr>
          <w:ilvl w:val="0"/>
          <w:numId w:val="47"/>
        </w:numPr>
        <w:tabs>
          <w:tab w:val="left" w:pos="284"/>
        </w:tabs>
        <w:spacing w:before="0" w:after="0" w:line="276" w:lineRule="auto"/>
        <w:ind w:left="284" w:right="23" w:hanging="284"/>
        <w:rPr>
          <w:rFonts w:cs="Calibri"/>
          <w:sz w:val="24"/>
          <w:szCs w:val="24"/>
        </w:rPr>
      </w:pPr>
      <w:r w:rsidRPr="00DF0DAE">
        <w:rPr>
          <w:rFonts w:cs="Calibri"/>
          <w:sz w:val="24"/>
          <w:szCs w:val="24"/>
        </w:rPr>
        <w:t>O wykryciu wady w trakcie robót Zamawiający lub właściwy Inspektor Nadzoru zobowiązany jest zawiadomić Wykonawcę w terminie 14 dni od daty jej ujawnienia.</w:t>
      </w:r>
    </w:p>
    <w:p w:rsidR="001C42AF" w:rsidRPr="00DF0DAE" w:rsidRDefault="001C42AF" w:rsidP="007D6049">
      <w:pPr>
        <w:pStyle w:val="Style19"/>
        <w:numPr>
          <w:ilvl w:val="0"/>
          <w:numId w:val="47"/>
        </w:numPr>
        <w:tabs>
          <w:tab w:val="left" w:pos="284"/>
        </w:tabs>
        <w:spacing w:before="0" w:after="0" w:line="276" w:lineRule="auto"/>
        <w:ind w:left="284" w:right="23" w:hanging="284"/>
        <w:rPr>
          <w:rFonts w:cs="Calibri"/>
          <w:sz w:val="24"/>
          <w:szCs w:val="24"/>
        </w:rPr>
      </w:pPr>
      <w:r w:rsidRPr="00DF0DAE">
        <w:rPr>
          <w:rFonts w:cs="Calibri"/>
          <w:sz w:val="24"/>
          <w:szCs w:val="24"/>
        </w:rPr>
        <w:t xml:space="preserve">Istnienie wady winno być stwierdzone protokolarnie. O dacie i miejscu oględzin w celu </w:t>
      </w:r>
      <w:r w:rsidRPr="00DF0DAE">
        <w:rPr>
          <w:rFonts w:cs="Calibri"/>
          <w:sz w:val="24"/>
          <w:szCs w:val="24"/>
        </w:rPr>
        <w:lastRenderedPageBreak/>
        <w:t>stwierdzenia wady Zamawiający zawiadamia Wykonawcę co najmniej na 14 dni przed</w:t>
      </w:r>
      <w:r>
        <w:rPr>
          <w:rFonts w:cs="Calibri"/>
          <w:sz w:val="24"/>
          <w:szCs w:val="24"/>
        </w:rPr>
        <w:t xml:space="preserve"> </w:t>
      </w:r>
      <w:r w:rsidRPr="00DF0DAE">
        <w:rPr>
          <w:rFonts w:cs="Calibri"/>
          <w:sz w:val="24"/>
          <w:szCs w:val="24"/>
        </w:rPr>
        <w:t>wyznaczonym terminem oględzin. Nieobecność Wykonawcy nie wstrzymuje</w:t>
      </w:r>
      <w:r>
        <w:rPr>
          <w:rFonts w:cs="Calibri"/>
          <w:sz w:val="24"/>
          <w:szCs w:val="24"/>
        </w:rPr>
        <w:t xml:space="preserve"> </w:t>
      </w:r>
      <w:r w:rsidRPr="00DF0DAE">
        <w:rPr>
          <w:rFonts w:cs="Calibri"/>
          <w:sz w:val="24"/>
          <w:szCs w:val="24"/>
        </w:rPr>
        <w:t>czynności oględzin. Termin usunięcia wad wyznacza Zamawiający uwzględniając techniczne możliwości usunięcia wad w wyznaczonym</w:t>
      </w:r>
      <w:r>
        <w:rPr>
          <w:rFonts w:cs="Calibri"/>
          <w:sz w:val="24"/>
          <w:szCs w:val="24"/>
        </w:rPr>
        <w:t xml:space="preserve"> </w:t>
      </w:r>
      <w:r w:rsidRPr="00DF0DAE">
        <w:rPr>
          <w:rFonts w:cs="Calibri"/>
          <w:sz w:val="24"/>
          <w:szCs w:val="24"/>
        </w:rPr>
        <w:t xml:space="preserve">terminie. </w:t>
      </w:r>
    </w:p>
    <w:p w:rsidR="001C42AF" w:rsidRPr="00DF0DAE" w:rsidRDefault="001C42AF" w:rsidP="007D6049">
      <w:pPr>
        <w:pStyle w:val="Style19"/>
        <w:numPr>
          <w:ilvl w:val="0"/>
          <w:numId w:val="47"/>
        </w:numPr>
        <w:tabs>
          <w:tab w:val="left" w:pos="284"/>
        </w:tabs>
        <w:spacing w:before="0" w:after="0" w:line="276" w:lineRule="auto"/>
        <w:ind w:left="284" w:right="23" w:hanging="284"/>
        <w:rPr>
          <w:rFonts w:cs="Calibri"/>
          <w:sz w:val="24"/>
          <w:szCs w:val="24"/>
        </w:rPr>
      </w:pPr>
      <w:r w:rsidRPr="00DF0DAE">
        <w:rPr>
          <w:rFonts w:cs="Calibri"/>
          <w:sz w:val="24"/>
          <w:szCs w:val="24"/>
        </w:rPr>
        <w:t>Wykonawca</w:t>
      </w:r>
      <w:r>
        <w:rPr>
          <w:rFonts w:cs="Calibri"/>
          <w:sz w:val="24"/>
          <w:szCs w:val="24"/>
        </w:rPr>
        <w:t xml:space="preserve"> </w:t>
      </w:r>
      <w:r w:rsidRPr="00DF0DAE">
        <w:rPr>
          <w:rFonts w:cs="Calibri"/>
          <w:sz w:val="24"/>
          <w:szCs w:val="24"/>
        </w:rPr>
        <w:t>nie może odmówić usunięcia wad na swój koszt lub wykonania przedmiotu umowy po raz drugi w przypadku określonym w ust. 2 pkt. 2 bez względu</w:t>
      </w:r>
      <w:r>
        <w:rPr>
          <w:rFonts w:cs="Calibri"/>
          <w:sz w:val="24"/>
          <w:szCs w:val="24"/>
        </w:rPr>
        <w:t xml:space="preserve"> </w:t>
      </w:r>
      <w:r w:rsidRPr="00DF0DAE">
        <w:rPr>
          <w:rFonts w:cs="Calibri"/>
          <w:sz w:val="24"/>
          <w:szCs w:val="24"/>
        </w:rPr>
        <w:t>na</w:t>
      </w:r>
      <w:r>
        <w:rPr>
          <w:rFonts w:cs="Calibri"/>
          <w:sz w:val="24"/>
          <w:szCs w:val="24"/>
        </w:rPr>
        <w:t xml:space="preserve"> </w:t>
      </w:r>
      <w:r w:rsidRPr="00DF0DAE">
        <w:rPr>
          <w:rFonts w:cs="Calibri"/>
          <w:sz w:val="24"/>
          <w:szCs w:val="24"/>
        </w:rPr>
        <w:t>wysokość</w:t>
      </w:r>
      <w:r>
        <w:rPr>
          <w:rFonts w:cs="Calibri"/>
          <w:sz w:val="24"/>
          <w:szCs w:val="24"/>
        </w:rPr>
        <w:t xml:space="preserve"> </w:t>
      </w:r>
      <w:r w:rsidRPr="00DF0DAE">
        <w:rPr>
          <w:rFonts w:cs="Calibri"/>
          <w:sz w:val="24"/>
          <w:szCs w:val="24"/>
        </w:rPr>
        <w:t>związanych</w:t>
      </w:r>
      <w:r>
        <w:rPr>
          <w:rFonts w:cs="Calibri"/>
          <w:sz w:val="24"/>
          <w:szCs w:val="24"/>
        </w:rPr>
        <w:t xml:space="preserve"> </w:t>
      </w:r>
      <w:r w:rsidRPr="00DF0DAE">
        <w:rPr>
          <w:rFonts w:cs="Calibri"/>
          <w:sz w:val="24"/>
          <w:szCs w:val="24"/>
        </w:rPr>
        <w:t>z tym kosztów.</w:t>
      </w:r>
    </w:p>
    <w:p w:rsidR="001C42AF" w:rsidRPr="00DF0DAE" w:rsidRDefault="001C42AF" w:rsidP="001C42AF">
      <w:pPr>
        <w:pStyle w:val="Style32"/>
        <w:shd w:val="clear" w:color="auto" w:fill="auto"/>
        <w:spacing w:before="120" w:after="120" w:line="276" w:lineRule="auto"/>
        <w:rPr>
          <w:rStyle w:val="CharStyle33"/>
          <w:rFonts w:cs="Calibri"/>
          <w:b/>
          <w:bCs/>
          <w:color w:val="000000"/>
          <w:sz w:val="24"/>
          <w:szCs w:val="24"/>
        </w:rPr>
      </w:pPr>
      <w:r w:rsidRPr="00DF0DAE">
        <w:rPr>
          <w:rStyle w:val="CharStyle33"/>
          <w:rFonts w:cs="Calibri"/>
          <w:b/>
          <w:bCs/>
          <w:color w:val="000000"/>
          <w:sz w:val="24"/>
          <w:szCs w:val="24"/>
        </w:rPr>
        <w:t>§ 11</w:t>
      </w:r>
    </w:p>
    <w:p w:rsidR="001C42AF" w:rsidRPr="00DF0DAE" w:rsidRDefault="001C42AF" w:rsidP="001C42AF">
      <w:pPr>
        <w:pStyle w:val="Style32"/>
        <w:shd w:val="clear" w:color="auto" w:fill="auto"/>
        <w:spacing w:before="120" w:after="120" w:line="276" w:lineRule="auto"/>
        <w:rPr>
          <w:rFonts w:cs="Calibri"/>
          <w:sz w:val="24"/>
          <w:szCs w:val="24"/>
        </w:rPr>
      </w:pPr>
      <w:r w:rsidRPr="00DF0DAE">
        <w:rPr>
          <w:rStyle w:val="CharStyle33"/>
          <w:rFonts w:cs="Calibri"/>
          <w:b/>
          <w:bCs/>
          <w:color w:val="000000"/>
          <w:sz w:val="24"/>
          <w:szCs w:val="24"/>
        </w:rPr>
        <w:t>Zabezpieczenie należytego wykonania umowy</w:t>
      </w:r>
    </w:p>
    <w:p w:rsidR="001C42AF" w:rsidRPr="00DF0DAE" w:rsidRDefault="001C42AF" w:rsidP="001C42AF">
      <w:pPr>
        <w:pStyle w:val="Style19"/>
        <w:numPr>
          <w:ilvl w:val="0"/>
          <w:numId w:val="6"/>
        </w:numPr>
        <w:shd w:val="clear" w:color="auto" w:fill="auto"/>
        <w:tabs>
          <w:tab w:val="left" w:pos="284"/>
        </w:tabs>
        <w:spacing w:before="0" w:after="0" w:line="276" w:lineRule="auto"/>
        <w:ind w:left="284" w:hanging="284"/>
        <w:rPr>
          <w:rFonts w:cs="Calibri"/>
          <w:sz w:val="24"/>
          <w:szCs w:val="24"/>
        </w:rPr>
      </w:pPr>
      <w:r w:rsidRPr="00DF0DAE">
        <w:rPr>
          <w:rStyle w:val="CharStyle20"/>
          <w:rFonts w:cs="Calibri"/>
          <w:color w:val="000000"/>
          <w:sz w:val="24"/>
          <w:szCs w:val="24"/>
        </w:rPr>
        <w:t>Wykonawca wniesie zabezpieczenie należytego wykonania umowy nie później niż w dniu podpisania umowy.</w:t>
      </w:r>
    </w:p>
    <w:p w:rsidR="001C42AF" w:rsidRPr="005F203F" w:rsidRDefault="001C42AF" w:rsidP="00A77DCB">
      <w:pPr>
        <w:pStyle w:val="Style19"/>
        <w:numPr>
          <w:ilvl w:val="0"/>
          <w:numId w:val="6"/>
        </w:numPr>
        <w:shd w:val="clear" w:color="auto" w:fill="auto"/>
        <w:tabs>
          <w:tab w:val="left" w:pos="142"/>
          <w:tab w:val="left" w:pos="284"/>
        </w:tabs>
        <w:spacing w:before="0" w:after="0" w:line="276" w:lineRule="auto"/>
        <w:ind w:left="284" w:hanging="284"/>
        <w:rPr>
          <w:rFonts w:cs="Calibri"/>
          <w:sz w:val="24"/>
          <w:szCs w:val="24"/>
        </w:rPr>
      </w:pPr>
      <w:r w:rsidRPr="005F203F">
        <w:rPr>
          <w:rStyle w:val="CharStyle20"/>
          <w:rFonts w:cs="Calibri"/>
          <w:color w:val="000000"/>
          <w:sz w:val="24"/>
          <w:szCs w:val="24"/>
        </w:rPr>
        <w:t>Tytułem należytego wykonania umowy Wykonawca wniesie zabezpieczenie w formie</w:t>
      </w:r>
      <w:r w:rsidR="00A77DCB">
        <w:rPr>
          <w:rStyle w:val="CharStyle20"/>
          <w:rFonts w:cs="Calibri"/>
          <w:color w:val="000000"/>
          <w:sz w:val="24"/>
          <w:szCs w:val="24"/>
        </w:rPr>
        <w:t xml:space="preserve"> </w:t>
      </w:r>
      <w:r w:rsidRPr="005F203F">
        <w:rPr>
          <w:rStyle w:val="CharStyle20"/>
          <w:rFonts w:cs="Calibri"/>
          <w:color w:val="000000"/>
          <w:sz w:val="24"/>
          <w:szCs w:val="24"/>
        </w:rPr>
        <w:t>na</w:t>
      </w:r>
      <w:r>
        <w:rPr>
          <w:rStyle w:val="CharStyle20"/>
          <w:rFonts w:cs="Calibri"/>
          <w:color w:val="000000"/>
          <w:sz w:val="24"/>
          <w:szCs w:val="24"/>
        </w:rPr>
        <w:t xml:space="preserve"> </w:t>
      </w:r>
      <w:r w:rsidRPr="005F203F">
        <w:rPr>
          <w:rStyle w:val="CharStyle20"/>
          <w:rFonts w:cs="Calibri"/>
          <w:color w:val="000000"/>
          <w:sz w:val="24"/>
          <w:szCs w:val="24"/>
        </w:rPr>
        <w:t xml:space="preserve">sumę </w:t>
      </w:r>
      <w:r>
        <w:rPr>
          <w:rStyle w:val="CharStyle20"/>
          <w:rFonts w:cs="Calibri"/>
          <w:color w:val="000000"/>
          <w:sz w:val="24"/>
          <w:szCs w:val="24"/>
        </w:rPr>
        <w:t>………</w:t>
      </w:r>
      <w:r w:rsidRPr="005F203F">
        <w:rPr>
          <w:rStyle w:val="CharStyle20"/>
          <w:rFonts w:cs="Calibri"/>
          <w:color w:val="000000"/>
          <w:sz w:val="24"/>
          <w:szCs w:val="24"/>
        </w:rPr>
        <w:tab/>
        <w:t xml:space="preserve"> % ceny ofertowej brutto tj. na kwotę …………</w:t>
      </w:r>
      <w:r>
        <w:rPr>
          <w:rStyle w:val="CharStyle20"/>
          <w:rFonts w:cs="Calibri"/>
          <w:color w:val="000000"/>
          <w:sz w:val="24"/>
          <w:szCs w:val="24"/>
        </w:rPr>
        <w:t>……</w:t>
      </w:r>
      <w:r w:rsidRPr="005F203F">
        <w:rPr>
          <w:rStyle w:val="CharStyle20"/>
          <w:rFonts w:cs="Calibri"/>
          <w:color w:val="000000"/>
          <w:sz w:val="24"/>
          <w:szCs w:val="24"/>
        </w:rPr>
        <w:t>…………………………………… słownie:</w:t>
      </w:r>
      <w:r>
        <w:rPr>
          <w:rStyle w:val="CharStyle20"/>
          <w:rFonts w:cs="Calibri"/>
          <w:color w:val="000000"/>
          <w:sz w:val="24"/>
          <w:szCs w:val="24"/>
        </w:rPr>
        <w:t xml:space="preserve"> </w:t>
      </w:r>
      <w:r w:rsidRPr="005F203F">
        <w:rPr>
          <w:rStyle w:val="CharStyle20"/>
          <w:rFonts w:cs="Calibri"/>
          <w:color w:val="000000"/>
          <w:sz w:val="24"/>
          <w:szCs w:val="24"/>
        </w:rPr>
        <w:t>…………………………………………</w:t>
      </w:r>
    </w:p>
    <w:p w:rsidR="001C42AF" w:rsidRPr="00AC46BB" w:rsidRDefault="001C42AF" w:rsidP="001C42AF">
      <w:pPr>
        <w:pStyle w:val="Style19"/>
        <w:numPr>
          <w:ilvl w:val="0"/>
          <w:numId w:val="6"/>
        </w:numPr>
        <w:tabs>
          <w:tab w:val="left" w:pos="284"/>
        </w:tabs>
        <w:spacing w:before="0" w:after="0" w:line="276" w:lineRule="auto"/>
        <w:ind w:left="284" w:right="20" w:hanging="284"/>
        <w:rPr>
          <w:rFonts w:ascii="Calibri" w:hAnsi="Calibri" w:cs="Calibri"/>
          <w:color w:val="4472C4"/>
          <w:sz w:val="24"/>
          <w:szCs w:val="24"/>
        </w:rPr>
      </w:pPr>
      <w:r w:rsidRPr="00DF0DAE">
        <w:rPr>
          <w:rFonts w:cs="Calibri"/>
          <w:sz w:val="24"/>
          <w:szCs w:val="24"/>
        </w:rPr>
        <w:t xml:space="preserve">Zamawiający zwróci </w:t>
      </w:r>
      <w:r w:rsidRPr="00D26946">
        <w:rPr>
          <w:rFonts w:cs="Calibri"/>
          <w:sz w:val="24"/>
          <w:szCs w:val="24"/>
        </w:rPr>
        <w:t>70% zabezpieczenia</w:t>
      </w:r>
      <w:r w:rsidRPr="00DF0DAE">
        <w:rPr>
          <w:rFonts w:cs="Calibri"/>
          <w:sz w:val="24"/>
          <w:szCs w:val="24"/>
        </w:rPr>
        <w:t xml:space="preserve"> należytego wykonania umowy,</w:t>
      </w:r>
      <w:r>
        <w:rPr>
          <w:rFonts w:cs="Calibri"/>
          <w:sz w:val="24"/>
          <w:szCs w:val="24"/>
        </w:rPr>
        <w:t xml:space="preserve"> </w:t>
      </w:r>
      <w:r w:rsidRPr="00DF0DAE">
        <w:rPr>
          <w:rFonts w:cs="Calibri"/>
          <w:sz w:val="24"/>
          <w:szCs w:val="24"/>
        </w:rPr>
        <w:t xml:space="preserve">pomniejszone o ewentualne wypłaty z tytułu nienależytego wykonania umowy, w szczególności kary umowne, w terminie 30 dni od dnia wykonania zamówienia i uznania przez Zamawiającego za należycie wykonane </w:t>
      </w:r>
      <w:r w:rsidRPr="00AC46BB">
        <w:rPr>
          <w:rFonts w:cs="Calibri"/>
          <w:sz w:val="24"/>
          <w:szCs w:val="24"/>
        </w:rPr>
        <w:t>poprzez podpisanie przez Zamawiającego protokołu odbioru końcowego bez uwag.</w:t>
      </w:r>
    </w:p>
    <w:p w:rsidR="001C42AF" w:rsidRPr="00DF0DAE" w:rsidRDefault="001C42AF" w:rsidP="001C42AF">
      <w:pPr>
        <w:pStyle w:val="Style19"/>
        <w:numPr>
          <w:ilvl w:val="0"/>
          <w:numId w:val="6"/>
        </w:numPr>
        <w:tabs>
          <w:tab w:val="left" w:pos="284"/>
        </w:tabs>
        <w:spacing w:before="0" w:after="0" w:line="276" w:lineRule="auto"/>
        <w:ind w:left="284" w:right="20" w:hanging="284"/>
        <w:rPr>
          <w:rFonts w:cs="Calibri"/>
          <w:sz w:val="24"/>
          <w:szCs w:val="24"/>
        </w:rPr>
      </w:pPr>
      <w:r w:rsidRPr="00DF0DAE">
        <w:rPr>
          <w:rFonts w:cs="Calibri"/>
          <w:sz w:val="24"/>
          <w:szCs w:val="24"/>
        </w:rPr>
        <w:t>30%</w:t>
      </w:r>
      <w:r>
        <w:rPr>
          <w:rFonts w:cs="Calibri"/>
          <w:sz w:val="24"/>
          <w:szCs w:val="24"/>
        </w:rPr>
        <w:t xml:space="preserve"> </w:t>
      </w:r>
      <w:r w:rsidRPr="00DF0DAE">
        <w:rPr>
          <w:rFonts w:cs="Calibri"/>
          <w:sz w:val="24"/>
          <w:szCs w:val="24"/>
        </w:rPr>
        <w:t>zabezpieczenia należytego wykonania umowy pozostanie w posiadaniu Zamawiającego jako zabezpieczenie roszczeń z tytułu rękojmi za wady lub gwarancji i zostanie zwrócone, pomniejszone o ewentualne wypłaty z tytułu roszczeń w ramach gwarancji lub rękojmi, nie później niż w 15 dniu po upływie okresu rękojmi za wady lub gwarancji.</w:t>
      </w:r>
    </w:p>
    <w:p w:rsidR="001C42AF" w:rsidRPr="00DF0DAE" w:rsidRDefault="001C42AF" w:rsidP="001C42AF">
      <w:pPr>
        <w:pStyle w:val="Style19"/>
        <w:numPr>
          <w:ilvl w:val="0"/>
          <w:numId w:val="6"/>
        </w:numPr>
        <w:shd w:val="clear" w:color="auto" w:fill="auto"/>
        <w:tabs>
          <w:tab w:val="left" w:pos="284"/>
        </w:tabs>
        <w:spacing w:before="0" w:after="0" w:line="276" w:lineRule="auto"/>
        <w:ind w:left="284" w:right="20" w:hanging="284"/>
        <w:rPr>
          <w:rFonts w:cs="Calibri"/>
          <w:sz w:val="24"/>
          <w:szCs w:val="24"/>
        </w:rPr>
      </w:pPr>
      <w:r w:rsidRPr="00DF0DAE">
        <w:rPr>
          <w:rStyle w:val="CharStyle20"/>
          <w:rFonts w:cs="Calibri"/>
          <w:color w:val="000000"/>
          <w:sz w:val="24"/>
          <w:szCs w:val="24"/>
        </w:rPr>
        <w:t>Zabezpieczenie z tytułu rękojmi zostanie zwrócone Wykonawcy w terminie 15 dni od daty obustronnie podpisanego protokołu odbioru po okresie rękojmi.</w:t>
      </w:r>
    </w:p>
    <w:p w:rsidR="001C42AF" w:rsidRPr="00DF0DAE" w:rsidRDefault="001C42AF" w:rsidP="001C42AF">
      <w:pPr>
        <w:pStyle w:val="Style19"/>
        <w:numPr>
          <w:ilvl w:val="0"/>
          <w:numId w:val="6"/>
        </w:numPr>
        <w:shd w:val="clear" w:color="auto" w:fill="auto"/>
        <w:tabs>
          <w:tab w:val="left" w:pos="284"/>
        </w:tabs>
        <w:spacing w:before="0" w:after="0" w:line="276" w:lineRule="auto"/>
        <w:ind w:left="284" w:right="20" w:hanging="284"/>
        <w:rPr>
          <w:rFonts w:cs="Calibri"/>
          <w:sz w:val="24"/>
          <w:szCs w:val="24"/>
        </w:rPr>
      </w:pPr>
      <w:r w:rsidRPr="00DF0DAE">
        <w:rPr>
          <w:rStyle w:val="CharStyle20"/>
          <w:rFonts w:cs="Calibri"/>
          <w:color w:val="000000"/>
          <w:sz w:val="24"/>
          <w:szCs w:val="24"/>
        </w:rPr>
        <w:t xml:space="preserve"> Zamawiający wstrzyma się ze zwrotem części zabezpieczenia należytego wykonania umowy w przypadku, kiedy Wykonawca nie usunął w terminie stwierdzonych w trakcie odbioru końcowego wad lub jest w trakcie usuwania tych wad.</w:t>
      </w:r>
    </w:p>
    <w:p w:rsidR="001C42AF" w:rsidRPr="00DF0DAE" w:rsidRDefault="001C42AF" w:rsidP="001C42AF">
      <w:pPr>
        <w:pStyle w:val="Style19"/>
        <w:numPr>
          <w:ilvl w:val="0"/>
          <w:numId w:val="6"/>
        </w:numPr>
        <w:shd w:val="clear" w:color="auto" w:fill="auto"/>
        <w:tabs>
          <w:tab w:val="left" w:pos="284"/>
        </w:tabs>
        <w:spacing w:before="0" w:after="0" w:line="276" w:lineRule="auto"/>
        <w:ind w:left="284" w:right="20" w:hanging="284"/>
        <w:rPr>
          <w:rFonts w:cs="Calibri"/>
          <w:sz w:val="24"/>
          <w:szCs w:val="24"/>
        </w:rPr>
      </w:pPr>
      <w:r w:rsidRPr="00DF0DAE">
        <w:rPr>
          <w:rStyle w:val="CharStyle20"/>
          <w:rFonts w:cs="Calibri"/>
          <w:color w:val="000000"/>
          <w:sz w:val="24"/>
          <w:szCs w:val="24"/>
        </w:rPr>
        <w:t xml:space="preserve"> W przypadku nienależytego wykonania przedmiotu umowy zabezpieczenie wraz z odsetkami staje się własnością Zamawiającego i będzie wykorzystane do wykonania robót i do pokrycia roszczeń z tytułu rękojmi za wady za wykonane roboty.</w:t>
      </w:r>
    </w:p>
    <w:p w:rsidR="001C42AF" w:rsidRPr="00DF0DAE" w:rsidRDefault="001C42AF" w:rsidP="001C42AF">
      <w:pPr>
        <w:pStyle w:val="Style19"/>
        <w:numPr>
          <w:ilvl w:val="0"/>
          <w:numId w:val="6"/>
        </w:numPr>
        <w:shd w:val="clear" w:color="auto" w:fill="auto"/>
        <w:tabs>
          <w:tab w:val="left" w:pos="284"/>
        </w:tabs>
        <w:spacing w:before="0" w:after="0" w:line="276" w:lineRule="auto"/>
        <w:ind w:left="284" w:right="20" w:hanging="284"/>
        <w:rPr>
          <w:rStyle w:val="CharStyle20"/>
          <w:rFonts w:cs="Calibri"/>
          <w:sz w:val="24"/>
          <w:szCs w:val="24"/>
        </w:rPr>
      </w:pPr>
      <w:r w:rsidRPr="00DF0DAE">
        <w:rPr>
          <w:rStyle w:val="CharStyle20"/>
          <w:rFonts w:cs="Calibri"/>
          <w:color w:val="000000"/>
          <w:sz w:val="24"/>
          <w:szCs w:val="24"/>
        </w:rPr>
        <w:t xml:space="preserve"> Zabezpieczenie w formie Gwarancji należytego wykonania winno być nieodwołalne, bezwarunkowe i płatne na każde żądanie.</w:t>
      </w:r>
    </w:p>
    <w:p w:rsidR="001C42AF" w:rsidRPr="00DF0DAE" w:rsidRDefault="001C42AF" w:rsidP="001C42AF">
      <w:pPr>
        <w:pStyle w:val="Style19"/>
        <w:numPr>
          <w:ilvl w:val="0"/>
          <w:numId w:val="6"/>
        </w:numPr>
        <w:shd w:val="clear" w:color="auto" w:fill="auto"/>
        <w:tabs>
          <w:tab w:val="left" w:pos="284"/>
        </w:tabs>
        <w:spacing w:before="0" w:after="0" w:line="276" w:lineRule="auto"/>
        <w:ind w:left="284" w:right="20" w:hanging="284"/>
        <w:rPr>
          <w:rFonts w:cs="Calibri"/>
          <w:sz w:val="24"/>
          <w:szCs w:val="24"/>
        </w:rPr>
      </w:pPr>
      <w:r w:rsidRPr="00DF0DAE">
        <w:rPr>
          <w:rFonts w:cs="Calibri"/>
          <w:sz w:val="24"/>
          <w:szCs w:val="24"/>
        </w:rPr>
        <w:t>W razie wydłużenia terminu realizacji umowy, Wykonawca zobowiązuje się do przedłużenia zabezpieczenia należytego wykonania umowy, przedstawiając Zamawiającemu w dniu zawarcia aneksu, wcześniej uzgodnione z nim dokumenty potwierdzające przedłużenie zabezpieczenia. W przypadku wniesienia zabezpieczenia należytego wykonania umowy w formie pieniężnej Wykonawca przedłoży Zamawiającemu, w dniu zawarcia aneksu, oświadczenie o przedłużeniu zabezpieczenia.</w:t>
      </w:r>
    </w:p>
    <w:p w:rsidR="001C42AF" w:rsidRPr="00DF0DAE" w:rsidRDefault="001C42AF" w:rsidP="001C42AF">
      <w:pPr>
        <w:pStyle w:val="Style19"/>
        <w:numPr>
          <w:ilvl w:val="0"/>
          <w:numId w:val="6"/>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lastRenderedPageBreak/>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o której mowa powyżej, następuje nie później niż w ostatnim dniu ważności dotychczasowego zabezpieczenia. </w:t>
      </w:r>
    </w:p>
    <w:p w:rsidR="001C42AF" w:rsidRPr="00DF0DAE" w:rsidRDefault="001C42AF" w:rsidP="001C42AF">
      <w:pPr>
        <w:pStyle w:val="Style19"/>
        <w:numPr>
          <w:ilvl w:val="0"/>
          <w:numId w:val="6"/>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 xml:space="preserve">Zamawiający zastrzega prawo korzystania z uprawnień wynikających z rękojmi w okresie trwania gwarancji. </w:t>
      </w:r>
    </w:p>
    <w:p w:rsidR="001C42AF" w:rsidRPr="00DF0DAE" w:rsidRDefault="001C42AF" w:rsidP="001C42AF">
      <w:pPr>
        <w:pStyle w:val="Style19"/>
        <w:numPr>
          <w:ilvl w:val="0"/>
          <w:numId w:val="6"/>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 xml:space="preserve">Zamawiający może dochodzić roszczeń z tytułu gwarancji za wady także po upływie okresu gwarancji, jeżeli reklamował wadę przed upływem tego okresu. </w:t>
      </w:r>
    </w:p>
    <w:p w:rsidR="001C42AF" w:rsidRPr="00DF0DAE" w:rsidRDefault="001C42AF" w:rsidP="001C42AF">
      <w:pPr>
        <w:pStyle w:val="Style19"/>
        <w:numPr>
          <w:ilvl w:val="0"/>
          <w:numId w:val="6"/>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Niniejsza umowa stanowi dokument gwarancyjny w rozumieniu art. 577</w:t>
      </w:r>
      <w:r w:rsidRPr="00DF0DAE">
        <w:rPr>
          <w:rFonts w:cs="Calibri"/>
          <w:sz w:val="24"/>
          <w:szCs w:val="24"/>
          <w:vertAlign w:val="superscript"/>
        </w:rPr>
        <w:t>2</w:t>
      </w:r>
      <w:r w:rsidRPr="00DF0DAE">
        <w:rPr>
          <w:rFonts w:cs="Calibri"/>
          <w:sz w:val="24"/>
          <w:szCs w:val="24"/>
        </w:rPr>
        <w:t xml:space="preserve"> Kodeksu cywilnego.</w:t>
      </w:r>
    </w:p>
    <w:p w:rsidR="001C42AF" w:rsidRPr="00DF0DAE" w:rsidRDefault="001C42AF" w:rsidP="001C42AF">
      <w:pPr>
        <w:pStyle w:val="Style19"/>
        <w:numPr>
          <w:ilvl w:val="0"/>
          <w:numId w:val="6"/>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Wykonawca wyraża zgodę na dokonanie ingerencji w okresie gwarancji i</w:t>
      </w:r>
      <w:r>
        <w:rPr>
          <w:rFonts w:cs="Calibri"/>
          <w:sz w:val="24"/>
          <w:szCs w:val="24"/>
        </w:rPr>
        <w:t xml:space="preserve"> </w:t>
      </w:r>
      <w:r w:rsidRPr="00DF0DAE">
        <w:rPr>
          <w:rFonts w:cs="Calibri"/>
          <w:sz w:val="24"/>
          <w:szCs w:val="24"/>
        </w:rPr>
        <w:t xml:space="preserve">rękojmi w roboty przez niego wykonane w ramach zadania, w przypadku wystąpienia takiej potrzeby u Zamawiającego lub na wniosek osoby trzeciej. Udzielona przez Wykonawcę gwarancja lub rękojmia zostanie wyłączona jedynie w zakresie faktycznej ingerencji w uprzednio wykonane roboty z uwzględnieniem ewentualnego oddziaływania nowo wykonywanych prac we wcześniej wykonany zakres prac oraz określeniem wartości robót wyłączonych, w takim przypadku Zamawiający przewiduje możliwość podpisania odpowiedniego porozumienia regulującego zakres odpowiedzialności stron w tym zakresie. </w:t>
      </w:r>
    </w:p>
    <w:p w:rsidR="001C42AF" w:rsidRPr="00DF0DAE" w:rsidRDefault="001C42AF" w:rsidP="001C42AF">
      <w:pPr>
        <w:pStyle w:val="Style45"/>
        <w:keepNext/>
        <w:keepLines/>
        <w:shd w:val="clear" w:color="auto" w:fill="auto"/>
        <w:spacing w:before="120" w:after="120" w:line="276" w:lineRule="auto"/>
        <w:ind w:left="23"/>
        <w:rPr>
          <w:rFonts w:cs="Calibri"/>
          <w:b/>
          <w:sz w:val="24"/>
          <w:szCs w:val="24"/>
        </w:rPr>
      </w:pPr>
      <w:bookmarkStart w:id="11" w:name="bookmark6"/>
      <w:r w:rsidRPr="00DF0DAE">
        <w:rPr>
          <w:rStyle w:val="CharStyle46"/>
          <w:rFonts w:cs="Calibri"/>
          <w:b/>
          <w:color w:val="000000"/>
          <w:sz w:val="24"/>
          <w:szCs w:val="24"/>
        </w:rPr>
        <w:t xml:space="preserve">§ </w:t>
      </w:r>
      <w:bookmarkEnd w:id="11"/>
      <w:r w:rsidRPr="00DF0DAE">
        <w:rPr>
          <w:rStyle w:val="CharStyle46"/>
          <w:rFonts w:cs="Calibri"/>
          <w:b/>
          <w:color w:val="000000"/>
          <w:sz w:val="24"/>
          <w:szCs w:val="24"/>
        </w:rPr>
        <w:t>12</w:t>
      </w:r>
    </w:p>
    <w:p w:rsidR="001C42AF" w:rsidRPr="00DF0DAE" w:rsidRDefault="001C42AF" w:rsidP="001C42AF">
      <w:pPr>
        <w:pStyle w:val="Style32"/>
        <w:shd w:val="clear" w:color="auto" w:fill="auto"/>
        <w:spacing w:before="120" w:after="120" w:line="276" w:lineRule="auto"/>
        <w:ind w:left="23"/>
        <w:rPr>
          <w:rFonts w:cs="Calibri"/>
          <w:b w:val="0"/>
          <w:sz w:val="24"/>
          <w:szCs w:val="24"/>
        </w:rPr>
      </w:pPr>
      <w:r w:rsidRPr="00DF0DAE">
        <w:rPr>
          <w:rStyle w:val="CharStyle33"/>
          <w:rFonts w:cs="Calibri"/>
          <w:b/>
          <w:bCs/>
          <w:color w:val="000000"/>
          <w:sz w:val="24"/>
          <w:szCs w:val="24"/>
        </w:rPr>
        <w:t>Kary umowne</w:t>
      </w:r>
    </w:p>
    <w:p w:rsidR="001C42AF" w:rsidRPr="00DF0DAE" w:rsidRDefault="001C42AF" w:rsidP="001C42AF">
      <w:pPr>
        <w:pStyle w:val="Style19"/>
        <w:numPr>
          <w:ilvl w:val="0"/>
          <w:numId w:val="7"/>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 xml:space="preserve"> W przypadku niewykonania lub nienależytego wykonania zamówienia naliczane będą kary umowne.</w:t>
      </w:r>
    </w:p>
    <w:p w:rsidR="001C42AF" w:rsidRPr="00DF0DAE" w:rsidRDefault="001C42AF" w:rsidP="001C42AF">
      <w:pPr>
        <w:pStyle w:val="Style19"/>
        <w:numPr>
          <w:ilvl w:val="0"/>
          <w:numId w:val="7"/>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 xml:space="preserve"> Wykonawca zapłaci Zamawiającemu karę umowną:</w:t>
      </w:r>
    </w:p>
    <w:p w:rsidR="001C42AF" w:rsidRPr="00DF0DAE" w:rsidRDefault="001C42AF" w:rsidP="007D6049">
      <w:pPr>
        <w:pStyle w:val="Style19"/>
        <w:numPr>
          <w:ilvl w:val="0"/>
          <w:numId w:val="30"/>
        </w:numPr>
        <w:shd w:val="clear" w:color="auto" w:fill="auto"/>
        <w:spacing w:before="0" w:after="0" w:line="276" w:lineRule="auto"/>
        <w:ind w:right="1"/>
        <w:rPr>
          <w:rFonts w:cs="Calibri"/>
          <w:sz w:val="24"/>
          <w:szCs w:val="24"/>
        </w:rPr>
      </w:pPr>
      <w:r w:rsidRPr="00DF0DAE">
        <w:rPr>
          <w:rStyle w:val="CharStyle20"/>
          <w:rFonts w:cs="Calibri"/>
          <w:color w:val="000000"/>
          <w:sz w:val="24"/>
          <w:szCs w:val="24"/>
        </w:rPr>
        <w:t xml:space="preserve">za opóźnienie w zakończeniu </w:t>
      </w:r>
      <w:r>
        <w:rPr>
          <w:rStyle w:val="CharStyle20"/>
          <w:rFonts w:cs="Calibri"/>
          <w:color w:val="000000"/>
          <w:sz w:val="24"/>
          <w:szCs w:val="24"/>
        </w:rPr>
        <w:t xml:space="preserve">realizacji </w:t>
      </w:r>
      <w:r w:rsidRPr="00DF0DAE">
        <w:rPr>
          <w:rStyle w:val="CharStyle20"/>
          <w:rFonts w:cs="Calibri"/>
          <w:color w:val="000000"/>
          <w:sz w:val="24"/>
          <w:szCs w:val="24"/>
        </w:rPr>
        <w:t>przedmiotu umowy w wysokości 0,5 % wynagrodzenia umownego brutto, określonego w dniu zawarcia umowy, za każdy dzień zwłoki, jaki upłynie pomiędzy terminem zakończenia robót a faktycznym dniem zakończenia robót,</w:t>
      </w:r>
    </w:p>
    <w:p w:rsidR="001C42AF" w:rsidRPr="00DF0DAE" w:rsidRDefault="001C42AF" w:rsidP="007D6049">
      <w:pPr>
        <w:pStyle w:val="Style19"/>
        <w:numPr>
          <w:ilvl w:val="0"/>
          <w:numId w:val="30"/>
        </w:numPr>
        <w:shd w:val="clear" w:color="auto" w:fill="auto"/>
        <w:spacing w:before="0" w:after="0" w:line="276" w:lineRule="auto"/>
        <w:ind w:right="1"/>
        <w:rPr>
          <w:rStyle w:val="CharStyle20"/>
          <w:rFonts w:cs="Calibri"/>
          <w:sz w:val="24"/>
          <w:szCs w:val="24"/>
        </w:rPr>
      </w:pPr>
      <w:r w:rsidRPr="00DF0DAE">
        <w:rPr>
          <w:rStyle w:val="CharStyle20"/>
          <w:rFonts w:cs="Calibri"/>
          <w:color w:val="000000"/>
          <w:sz w:val="24"/>
          <w:szCs w:val="24"/>
        </w:rPr>
        <w:t>za opóźnienie w usunięciu wad stwierdzonych przy odbiorze lub w okresie gwarancji i rękojmi w wysokości 0,5 % wynagrodzenia umownego brutto za każdy dzień opóźnienia licząc od dnia wyznaczonego na usunięcie wady,</w:t>
      </w:r>
    </w:p>
    <w:p w:rsidR="001C42AF" w:rsidRPr="00DF0DAE" w:rsidRDefault="001C42AF" w:rsidP="007D6049">
      <w:pPr>
        <w:pStyle w:val="Style19"/>
        <w:numPr>
          <w:ilvl w:val="0"/>
          <w:numId w:val="30"/>
        </w:numPr>
        <w:shd w:val="clear" w:color="auto" w:fill="auto"/>
        <w:spacing w:before="0" w:after="0" w:line="276" w:lineRule="auto"/>
        <w:ind w:right="1"/>
        <w:rPr>
          <w:rStyle w:val="CharStyle20"/>
          <w:rFonts w:cs="Calibri"/>
          <w:sz w:val="24"/>
          <w:szCs w:val="24"/>
        </w:rPr>
      </w:pPr>
      <w:r w:rsidRPr="00DF0DAE">
        <w:rPr>
          <w:rStyle w:val="CharStyle20"/>
          <w:rFonts w:cs="Calibri"/>
          <w:sz w:val="24"/>
          <w:szCs w:val="24"/>
        </w:rPr>
        <w:t>w przypadku nieprzedłożenia do zaakceptowania projektu umowy o podwykonawstwo lub nieprzedłożenia poświadczonej za zgodność z oryginałem kopii umowy o podwykonawstwo lub jej jakiejkolwiek zmiany – w wysokości 0,5 % wynagrodzenia brutto, o którym mowa w § 7 ust. 1 umowy, określonego w dniu zawarcia umowy;</w:t>
      </w:r>
    </w:p>
    <w:p w:rsidR="001C42AF" w:rsidRPr="00DF0DAE" w:rsidRDefault="001C42AF" w:rsidP="007D6049">
      <w:pPr>
        <w:pStyle w:val="Style19"/>
        <w:numPr>
          <w:ilvl w:val="0"/>
          <w:numId w:val="30"/>
        </w:numPr>
        <w:shd w:val="clear" w:color="auto" w:fill="auto"/>
        <w:spacing w:before="0" w:after="0" w:line="276" w:lineRule="auto"/>
        <w:ind w:right="1"/>
        <w:rPr>
          <w:rStyle w:val="CharStyle20"/>
          <w:rFonts w:cs="Calibri"/>
          <w:sz w:val="24"/>
          <w:szCs w:val="24"/>
        </w:rPr>
      </w:pPr>
      <w:r w:rsidRPr="00DF0DAE">
        <w:rPr>
          <w:rStyle w:val="CharStyle20"/>
          <w:rFonts w:cs="Calibri"/>
          <w:sz w:val="24"/>
          <w:szCs w:val="24"/>
        </w:rPr>
        <w:t xml:space="preserve">z tytułu odstąpienia od umowy z przyczyn leżących po stronie Wykonawcy – w wysokości 10 % wynagrodzenia brutto, o którym mowa w § 7 ust. 1 umowy, określonego w dniu zawarcia umowy; </w:t>
      </w:r>
    </w:p>
    <w:p w:rsidR="001C42AF" w:rsidRPr="00DF0DAE" w:rsidRDefault="001C42AF" w:rsidP="007D6049">
      <w:pPr>
        <w:pStyle w:val="Style19"/>
        <w:numPr>
          <w:ilvl w:val="0"/>
          <w:numId w:val="30"/>
        </w:numPr>
        <w:shd w:val="clear" w:color="auto" w:fill="auto"/>
        <w:spacing w:before="0" w:after="0" w:line="276" w:lineRule="auto"/>
        <w:ind w:right="1"/>
        <w:rPr>
          <w:rStyle w:val="CharStyle20"/>
          <w:rFonts w:cs="Calibri"/>
          <w:sz w:val="24"/>
          <w:szCs w:val="24"/>
        </w:rPr>
      </w:pPr>
      <w:r w:rsidRPr="00DF0DAE">
        <w:rPr>
          <w:rStyle w:val="CharStyle20"/>
          <w:rFonts w:cs="Calibri"/>
          <w:sz w:val="24"/>
          <w:szCs w:val="24"/>
        </w:rPr>
        <w:t xml:space="preserve">jeżeli roboty objęte przedmiotem niniejszej umowy będzie wykonywał podmiot inny </w:t>
      </w:r>
      <w:r w:rsidRPr="00DF0DAE">
        <w:rPr>
          <w:rStyle w:val="CharStyle20"/>
          <w:rFonts w:cs="Calibri"/>
          <w:sz w:val="24"/>
          <w:szCs w:val="24"/>
        </w:rPr>
        <w:lastRenderedPageBreak/>
        <w:t>niż Wykonawca lub inny niż Podwykonawca zaakceptowany przez Zamawiającego – karę umowną w wysokości 1 % wynagrodzenia brutto, o którym mowa</w:t>
      </w:r>
      <w:r>
        <w:rPr>
          <w:rStyle w:val="CharStyle20"/>
          <w:rFonts w:cs="Calibri"/>
          <w:sz w:val="24"/>
          <w:szCs w:val="24"/>
        </w:rPr>
        <w:t xml:space="preserve"> </w:t>
      </w:r>
      <w:r w:rsidRPr="00DF0DAE">
        <w:rPr>
          <w:rStyle w:val="CharStyle20"/>
          <w:rFonts w:cs="Calibri"/>
          <w:sz w:val="24"/>
          <w:szCs w:val="24"/>
        </w:rPr>
        <w:t xml:space="preserve">w § 7 ust. 1 umowy, określonego w dniu zawarcia umowy; </w:t>
      </w:r>
    </w:p>
    <w:p w:rsidR="001C42AF" w:rsidRPr="00DF0DAE" w:rsidRDefault="001C42AF" w:rsidP="007D6049">
      <w:pPr>
        <w:pStyle w:val="Style19"/>
        <w:numPr>
          <w:ilvl w:val="0"/>
          <w:numId w:val="30"/>
        </w:numPr>
        <w:shd w:val="clear" w:color="auto" w:fill="auto"/>
        <w:spacing w:before="0" w:after="0" w:line="276" w:lineRule="auto"/>
        <w:ind w:right="1"/>
        <w:rPr>
          <w:rFonts w:cs="Calibri"/>
          <w:sz w:val="24"/>
          <w:szCs w:val="24"/>
        </w:rPr>
      </w:pPr>
      <w:r w:rsidRPr="00DF0DAE">
        <w:rPr>
          <w:rStyle w:val="CharStyle20"/>
          <w:rFonts w:cs="Calibri"/>
          <w:sz w:val="24"/>
          <w:szCs w:val="24"/>
        </w:rPr>
        <w:t>za nieprzedłożenie Programu Naprawczego, w terminie wskazanym przez Zamawiającego lub Inspektora Nadzoru w wysokości 0,05% kwoty wynagrodzenia określonego w § 7 ust. 1 ustalonego w dniu zawarcia Umowy, za każdy rozpoczęty dzień zwłoki.</w:t>
      </w:r>
    </w:p>
    <w:p w:rsidR="001C42AF" w:rsidRPr="00DF0DAE" w:rsidRDefault="001C42AF" w:rsidP="001C42AF">
      <w:pPr>
        <w:pStyle w:val="Style19"/>
        <w:numPr>
          <w:ilvl w:val="0"/>
          <w:numId w:val="7"/>
        </w:numPr>
        <w:shd w:val="clear" w:color="auto" w:fill="auto"/>
        <w:spacing w:before="0" w:after="0" w:line="276" w:lineRule="auto"/>
        <w:ind w:left="284" w:hanging="284"/>
        <w:rPr>
          <w:rFonts w:cs="Calibri"/>
          <w:sz w:val="24"/>
          <w:szCs w:val="24"/>
        </w:rPr>
      </w:pPr>
      <w:r w:rsidRPr="00DF0DAE">
        <w:rPr>
          <w:rStyle w:val="CharStyle20"/>
          <w:rFonts w:cs="Calibri"/>
          <w:color w:val="000000"/>
          <w:sz w:val="24"/>
          <w:szCs w:val="24"/>
        </w:rPr>
        <w:t xml:space="preserve"> Wykonawca może naliczyć Zamawiającemu kary umowne za zwłokę w przekazaniu:</w:t>
      </w:r>
    </w:p>
    <w:p w:rsidR="001C42AF" w:rsidRPr="00DF0DAE" w:rsidRDefault="001C42AF" w:rsidP="007D6049">
      <w:pPr>
        <w:pStyle w:val="Style19"/>
        <w:numPr>
          <w:ilvl w:val="0"/>
          <w:numId w:val="31"/>
        </w:numPr>
        <w:shd w:val="clear" w:color="auto" w:fill="auto"/>
        <w:tabs>
          <w:tab w:val="left" w:pos="706"/>
        </w:tabs>
        <w:spacing w:before="0" w:after="0" w:line="276" w:lineRule="auto"/>
        <w:rPr>
          <w:rFonts w:cs="Calibri"/>
          <w:sz w:val="24"/>
          <w:szCs w:val="24"/>
        </w:rPr>
      </w:pPr>
      <w:r w:rsidRPr="00DF0DAE">
        <w:rPr>
          <w:rFonts w:cs="Calibri"/>
          <w:sz w:val="24"/>
          <w:szCs w:val="24"/>
        </w:rPr>
        <w:t xml:space="preserve">opóźnienie w przekazaniu terenu budowy, o którym mowa w § 3 ust. </w:t>
      </w:r>
      <w:r>
        <w:rPr>
          <w:rFonts w:cs="Calibri"/>
          <w:sz w:val="24"/>
          <w:szCs w:val="24"/>
        </w:rPr>
        <w:t>2</w:t>
      </w:r>
      <w:r w:rsidRPr="00DF0DAE">
        <w:rPr>
          <w:rFonts w:cs="Calibri"/>
          <w:sz w:val="24"/>
          <w:szCs w:val="24"/>
        </w:rPr>
        <w:t xml:space="preserve">, w wysokości 0,5 % wynagrodzenia brutto, o którym mowa w § 7 ust. 1 umowy, określonego w dniu zawarcia umowy, za każdy rozpoczęty dzień opóźnienia, </w:t>
      </w:r>
    </w:p>
    <w:p w:rsidR="001C42AF" w:rsidRPr="00DF0DAE" w:rsidRDefault="001C42AF" w:rsidP="007D6049">
      <w:pPr>
        <w:pStyle w:val="Style19"/>
        <w:numPr>
          <w:ilvl w:val="0"/>
          <w:numId w:val="31"/>
        </w:numPr>
        <w:shd w:val="clear" w:color="auto" w:fill="auto"/>
        <w:tabs>
          <w:tab w:val="left" w:pos="706"/>
        </w:tabs>
        <w:spacing w:before="0" w:after="0" w:line="276" w:lineRule="auto"/>
        <w:rPr>
          <w:rFonts w:cs="Calibri"/>
          <w:sz w:val="24"/>
          <w:szCs w:val="24"/>
        </w:rPr>
      </w:pPr>
      <w:r w:rsidRPr="00DF0DAE">
        <w:rPr>
          <w:rFonts w:cs="Calibri"/>
          <w:sz w:val="24"/>
          <w:szCs w:val="24"/>
        </w:rPr>
        <w:t xml:space="preserve">odstąpienia od umowy z przyczyn leżących po stronie Zamawiającego – w wysokości 10 % wynagrodzenia brutto, o którym mowa w § 7 ust. 1 umowy, określonego w dniu zawarcia umowy. </w:t>
      </w:r>
      <w:r w:rsidRPr="007D5347">
        <w:rPr>
          <w:rFonts w:cs="Calibri"/>
          <w:sz w:val="24"/>
          <w:szCs w:val="24"/>
        </w:rPr>
        <w:t>Kary nie obowiązują jeżeli odstąpienie od umowy nastąpi z przyczyn, o których mowa w §</w:t>
      </w:r>
      <w:r>
        <w:rPr>
          <w:rFonts w:cs="Calibri"/>
          <w:sz w:val="24"/>
          <w:szCs w:val="24"/>
        </w:rPr>
        <w:t xml:space="preserve"> </w:t>
      </w:r>
      <w:r w:rsidRPr="007D5347">
        <w:rPr>
          <w:rFonts w:cs="Calibri"/>
          <w:sz w:val="24"/>
          <w:szCs w:val="24"/>
        </w:rPr>
        <w:t>14 ust. 5 pkt. 2.</w:t>
      </w:r>
    </w:p>
    <w:p w:rsidR="001C42AF" w:rsidRPr="00DF0DAE" w:rsidRDefault="001C42AF" w:rsidP="001C42AF">
      <w:pPr>
        <w:pStyle w:val="Style19"/>
        <w:numPr>
          <w:ilvl w:val="0"/>
          <w:numId w:val="7"/>
        </w:numPr>
        <w:tabs>
          <w:tab w:val="left" w:pos="284"/>
        </w:tabs>
        <w:spacing w:before="0" w:after="0" w:line="276" w:lineRule="auto"/>
        <w:ind w:left="284" w:hanging="284"/>
        <w:rPr>
          <w:rFonts w:cs="Calibri"/>
          <w:sz w:val="24"/>
          <w:szCs w:val="24"/>
        </w:rPr>
      </w:pPr>
      <w:r w:rsidRPr="00DF0DAE">
        <w:rPr>
          <w:rFonts w:cs="Calibri"/>
          <w:sz w:val="24"/>
          <w:szCs w:val="24"/>
        </w:rPr>
        <w:t>Wykonawca wyraża zgodę na potrącenie kar umownych z wynagrodzenia należnego za wykonanie</w:t>
      </w:r>
      <w:r>
        <w:rPr>
          <w:rFonts w:cs="Calibri"/>
          <w:sz w:val="24"/>
          <w:szCs w:val="24"/>
        </w:rPr>
        <w:t xml:space="preserve"> </w:t>
      </w:r>
      <w:r w:rsidRPr="00DF0DAE">
        <w:rPr>
          <w:rFonts w:cs="Calibri"/>
          <w:sz w:val="24"/>
          <w:szCs w:val="24"/>
        </w:rPr>
        <w:t xml:space="preserve">przedmiotu umowy. </w:t>
      </w:r>
    </w:p>
    <w:p w:rsidR="001C42AF" w:rsidRPr="00DF0DAE" w:rsidRDefault="001C42AF" w:rsidP="001C42AF">
      <w:pPr>
        <w:pStyle w:val="Style19"/>
        <w:numPr>
          <w:ilvl w:val="0"/>
          <w:numId w:val="7"/>
        </w:numPr>
        <w:tabs>
          <w:tab w:val="left" w:pos="284"/>
        </w:tabs>
        <w:spacing w:before="0" w:after="0" w:line="276" w:lineRule="auto"/>
        <w:ind w:left="284" w:hanging="284"/>
        <w:rPr>
          <w:rFonts w:cs="Calibri"/>
          <w:sz w:val="24"/>
          <w:szCs w:val="24"/>
        </w:rPr>
      </w:pPr>
      <w:r w:rsidRPr="00DF0DAE">
        <w:rPr>
          <w:rFonts w:cs="Calibri"/>
          <w:sz w:val="24"/>
          <w:szCs w:val="24"/>
        </w:rPr>
        <w:t xml:space="preserve">W przypadku powstania szkody, Strony mogą domagać się oprócz kary umownej odszkodowania przenoszącego wysokość zastrzeżonej kary umownej na ogólnych zasadach Kodeksu cywilnego. </w:t>
      </w:r>
    </w:p>
    <w:p w:rsidR="001C42AF" w:rsidRPr="00DF0DAE" w:rsidRDefault="001C42AF" w:rsidP="001C42AF">
      <w:pPr>
        <w:pStyle w:val="Style19"/>
        <w:numPr>
          <w:ilvl w:val="0"/>
          <w:numId w:val="7"/>
        </w:numPr>
        <w:tabs>
          <w:tab w:val="left" w:pos="284"/>
        </w:tabs>
        <w:spacing w:before="0" w:after="0" w:line="276" w:lineRule="auto"/>
        <w:ind w:left="284" w:hanging="284"/>
        <w:rPr>
          <w:rFonts w:cs="Calibri"/>
          <w:sz w:val="24"/>
          <w:szCs w:val="24"/>
        </w:rPr>
      </w:pPr>
      <w:r w:rsidRPr="00DF0DAE">
        <w:rPr>
          <w:rFonts w:cs="Calibri"/>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p>
    <w:p w:rsidR="001C42AF" w:rsidRPr="00DF0DAE" w:rsidRDefault="001C42AF" w:rsidP="001C42AF">
      <w:pPr>
        <w:pStyle w:val="Style19"/>
        <w:numPr>
          <w:ilvl w:val="0"/>
          <w:numId w:val="7"/>
        </w:numPr>
        <w:tabs>
          <w:tab w:val="left" w:pos="284"/>
        </w:tabs>
        <w:spacing w:before="0" w:after="0" w:line="276" w:lineRule="auto"/>
        <w:ind w:left="284" w:hanging="284"/>
        <w:rPr>
          <w:rFonts w:cs="Calibri"/>
          <w:sz w:val="24"/>
          <w:szCs w:val="24"/>
        </w:rPr>
      </w:pPr>
      <w:r w:rsidRPr="00DF0DAE">
        <w:rPr>
          <w:rFonts w:cs="Calibri"/>
          <w:sz w:val="24"/>
          <w:szCs w:val="24"/>
        </w:rPr>
        <w:t xml:space="preserve">Maksymalna wysokość kar umownych, o których mowa w ust. 2 nie może przekroczyć 20% wynagrodzenia brutto, </w:t>
      </w:r>
      <w:r w:rsidRPr="00DF0DAE">
        <w:rPr>
          <w:rStyle w:val="CharStyle20"/>
          <w:rFonts w:cs="Calibri"/>
          <w:sz w:val="24"/>
          <w:szCs w:val="24"/>
        </w:rPr>
        <w:t>którym mowa</w:t>
      </w:r>
      <w:r>
        <w:rPr>
          <w:rStyle w:val="CharStyle20"/>
          <w:rFonts w:cs="Calibri"/>
          <w:sz w:val="24"/>
          <w:szCs w:val="24"/>
        </w:rPr>
        <w:t xml:space="preserve"> </w:t>
      </w:r>
      <w:r w:rsidRPr="00DF0DAE">
        <w:rPr>
          <w:rStyle w:val="CharStyle20"/>
          <w:rFonts w:cs="Calibri"/>
          <w:sz w:val="24"/>
          <w:szCs w:val="24"/>
        </w:rPr>
        <w:t>w § 7 ust. 1 umowy, określonego w dniu zawarcia umowy.</w:t>
      </w:r>
    </w:p>
    <w:p w:rsidR="001C42AF" w:rsidRPr="00DF0DAE" w:rsidRDefault="001C42AF" w:rsidP="001C42AF">
      <w:pPr>
        <w:pStyle w:val="Style19"/>
        <w:numPr>
          <w:ilvl w:val="0"/>
          <w:numId w:val="7"/>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Jeżeli kara umowna nie pokrywa szkody, strony mogą dochodzić odszkodowania uzupełniającego.</w:t>
      </w:r>
    </w:p>
    <w:p w:rsidR="001C42AF" w:rsidRPr="00DF0DAE" w:rsidRDefault="001C42AF" w:rsidP="001C42AF">
      <w:pPr>
        <w:pStyle w:val="Style19"/>
        <w:numPr>
          <w:ilvl w:val="0"/>
          <w:numId w:val="7"/>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 xml:space="preserve"> Strony zastrzegają sobie prawo dochodzenia odszkodowania uzupełniającego do wysokości rzeczywiście poniesionej szkody.</w:t>
      </w:r>
    </w:p>
    <w:p w:rsidR="001C42AF" w:rsidRPr="00DF0DAE" w:rsidRDefault="001C42AF" w:rsidP="001C42AF">
      <w:pPr>
        <w:pStyle w:val="Style19"/>
        <w:numPr>
          <w:ilvl w:val="0"/>
          <w:numId w:val="7"/>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 xml:space="preserve"> Wykonawca nie może zbywać na rzecz osób trzecich wierzytelności powstałych w wyniku realizacji niniejszej umowy.</w:t>
      </w:r>
    </w:p>
    <w:p w:rsidR="001C42AF" w:rsidRPr="00B07FFE" w:rsidRDefault="001C42AF" w:rsidP="001C42AF">
      <w:pPr>
        <w:pStyle w:val="Style19"/>
        <w:numPr>
          <w:ilvl w:val="0"/>
          <w:numId w:val="7"/>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w:t>
      </w:r>
      <w:r w:rsidRPr="00B07FFE">
        <w:rPr>
          <w:rStyle w:val="CharStyle20"/>
          <w:rFonts w:cs="Calibri"/>
          <w:sz w:val="24"/>
          <w:szCs w:val="24"/>
        </w:rPr>
        <w:t>Za opóźnienie w zakończeniu umowy uznaje się również opóźnienie w zgłoszeniu terminów odbiorów częściowych.</w:t>
      </w:r>
    </w:p>
    <w:p w:rsidR="001C42AF" w:rsidRPr="00B07FFE" w:rsidRDefault="001C42AF" w:rsidP="001C42AF">
      <w:pPr>
        <w:pStyle w:val="Style19"/>
        <w:numPr>
          <w:ilvl w:val="0"/>
          <w:numId w:val="7"/>
        </w:numPr>
        <w:shd w:val="clear" w:color="auto" w:fill="auto"/>
        <w:spacing w:before="0" w:line="276" w:lineRule="auto"/>
        <w:ind w:left="360" w:hanging="340"/>
        <w:rPr>
          <w:rStyle w:val="CharStyle20"/>
          <w:rFonts w:cs="Calibri"/>
          <w:sz w:val="24"/>
          <w:szCs w:val="24"/>
        </w:rPr>
      </w:pPr>
      <w:r w:rsidRPr="00B07FFE">
        <w:rPr>
          <w:rStyle w:val="CharStyle20"/>
          <w:rFonts w:cs="Calibri"/>
          <w:sz w:val="24"/>
          <w:szCs w:val="24"/>
        </w:rPr>
        <w:t xml:space="preserve"> Wymienione w pkt. 2 kary umowne dot. również zwłoki w zgłoszeniu przez Wykonawcę odbiorów częściowych.</w:t>
      </w:r>
    </w:p>
    <w:p w:rsidR="00A77DCB" w:rsidRDefault="00A77DCB" w:rsidP="001C42AF">
      <w:pPr>
        <w:pStyle w:val="Style49"/>
        <w:shd w:val="clear" w:color="auto" w:fill="auto"/>
        <w:spacing w:before="0" w:line="276" w:lineRule="auto"/>
        <w:rPr>
          <w:rStyle w:val="CharStyle33"/>
          <w:rFonts w:cs="Calibri"/>
          <w:b/>
          <w:bCs/>
          <w:w w:val="100"/>
          <w:sz w:val="24"/>
          <w:szCs w:val="24"/>
        </w:rPr>
      </w:pPr>
    </w:p>
    <w:p w:rsidR="001C42AF" w:rsidRPr="00DF0DAE" w:rsidRDefault="001C42AF" w:rsidP="001C42AF">
      <w:pPr>
        <w:pStyle w:val="Style49"/>
        <w:shd w:val="clear" w:color="auto" w:fill="auto"/>
        <w:spacing w:before="0" w:line="276" w:lineRule="auto"/>
        <w:rPr>
          <w:rStyle w:val="CharStyle33"/>
          <w:rFonts w:cs="Calibri"/>
          <w:color w:val="000000"/>
          <w:w w:val="100"/>
          <w:sz w:val="24"/>
          <w:szCs w:val="24"/>
        </w:rPr>
      </w:pPr>
      <w:r w:rsidRPr="00DF0DAE">
        <w:rPr>
          <w:rStyle w:val="CharStyle33"/>
          <w:rFonts w:cs="Calibri"/>
          <w:b/>
          <w:bCs/>
          <w:w w:val="100"/>
          <w:sz w:val="24"/>
          <w:szCs w:val="24"/>
        </w:rPr>
        <w:t>§ 13</w:t>
      </w:r>
    </w:p>
    <w:p w:rsidR="001C42AF" w:rsidRPr="00DF0DAE" w:rsidRDefault="001C42AF" w:rsidP="001C42AF">
      <w:pPr>
        <w:pStyle w:val="Style32"/>
        <w:shd w:val="clear" w:color="auto" w:fill="auto"/>
        <w:spacing w:before="120" w:after="120" w:line="276" w:lineRule="auto"/>
        <w:rPr>
          <w:rFonts w:cs="Calibri"/>
          <w:sz w:val="24"/>
          <w:szCs w:val="24"/>
        </w:rPr>
      </w:pPr>
      <w:r w:rsidRPr="00DF0DAE">
        <w:rPr>
          <w:rStyle w:val="CharStyle33"/>
          <w:rFonts w:cs="Calibri"/>
          <w:b/>
          <w:bCs/>
          <w:color w:val="000000"/>
          <w:sz w:val="24"/>
          <w:szCs w:val="24"/>
        </w:rPr>
        <w:t>Odpowiedzialność wykonawcy z tytułu nienależytego wykonania umowy</w:t>
      </w:r>
    </w:p>
    <w:p w:rsidR="001C42AF" w:rsidRPr="00AC46BB" w:rsidRDefault="001C42AF" w:rsidP="001C42AF">
      <w:pPr>
        <w:pStyle w:val="Style19"/>
        <w:shd w:val="clear" w:color="auto" w:fill="auto"/>
        <w:spacing w:before="0" w:line="276" w:lineRule="auto"/>
        <w:ind w:left="23" w:right="23" w:firstLine="0"/>
        <w:rPr>
          <w:rFonts w:cs="Calibri"/>
          <w:color w:val="000000"/>
          <w:sz w:val="24"/>
          <w:szCs w:val="24"/>
        </w:rPr>
      </w:pPr>
      <w:r w:rsidRPr="00DF0DAE">
        <w:rPr>
          <w:rStyle w:val="CharStyle20"/>
          <w:rFonts w:cs="Calibri"/>
          <w:color w:val="000000"/>
          <w:sz w:val="24"/>
          <w:szCs w:val="24"/>
        </w:rPr>
        <w:t xml:space="preserve">W okresie obowiązywania, po rozwiązaniu lub po wygaśnięciu Umowy, Wykonawca jest i </w:t>
      </w:r>
      <w:r w:rsidRPr="00DF0DAE">
        <w:rPr>
          <w:rStyle w:val="CharStyle20"/>
          <w:rFonts w:cs="Calibri"/>
          <w:color w:val="000000"/>
          <w:sz w:val="24"/>
          <w:szCs w:val="24"/>
        </w:rPr>
        <w:lastRenderedPageBreak/>
        <w:t>będzie odpowiedzialny wobec Zamawiającego na zasadach uregulowanych w Kodeksie cywilnym za wszelkie szkody (wydatki, koszty postępowań) oraz roszczenia osób trzecich w przypadku, gdy będą one wynikać z wad przedmiotu umowy lub nie dołożenia należytej staranności przez Wykonawcę lub jego Podwykonawcę przy wykonywaniu przedmiotu umowy.</w:t>
      </w:r>
    </w:p>
    <w:p w:rsidR="001C42AF" w:rsidRPr="00DF0DAE" w:rsidRDefault="001C42AF" w:rsidP="001C42AF">
      <w:pPr>
        <w:pStyle w:val="Style51"/>
        <w:shd w:val="clear" w:color="auto" w:fill="auto"/>
        <w:spacing w:before="120" w:after="120" w:line="276" w:lineRule="auto"/>
        <w:rPr>
          <w:rFonts w:cs="Calibri"/>
          <w:sz w:val="24"/>
          <w:szCs w:val="24"/>
        </w:rPr>
      </w:pPr>
      <w:bookmarkStart w:id="12" w:name="bookmark7"/>
      <w:r w:rsidRPr="00DF0DAE">
        <w:rPr>
          <w:rStyle w:val="CharStyle52"/>
          <w:rFonts w:cs="Calibri"/>
          <w:b/>
          <w:bCs/>
          <w:color w:val="000000"/>
          <w:sz w:val="24"/>
          <w:szCs w:val="24"/>
        </w:rPr>
        <w:t xml:space="preserve">§ </w:t>
      </w:r>
      <w:r w:rsidRPr="00DF0DAE">
        <w:rPr>
          <w:rStyle w:val="CharStyle53"/>
          <w:rFonts w:cs="Calibri"/>
          <w:b/>
          <w:bCs/>
          <w:color w:val="000000"/>
          <w:sz w:val="24"/>
          <w:szCs w:val="24"/>
        </w:rPr>
        <w:t>1</w:t>
      </w:r>
      <w:bookmarkEnd w:id="12"/>
      <w:r w:rsidRPr="00DF0DAE">
        <w:rPr>
          <w:rStyle w:val="CharStyle53"/>
          <w:rFonts w:cs="Calibri"/>
          <w:b/>
          <w:bCs/>
          <w:color w:val="000000"/>
          <w:sz w:val="24"/>
          <w:szCs w:val="24"/>
        </w:rPr>
        <w:t>4</w:t>
      </w:r>
    </w:p>
    <w:p w:rsidR="001C42AF" w:rsidRPr="00DF0DAE" w:rsidRDefault="001C42AF" w:rsidP="001C42AF">
      <w:pPr>
        <w:pStyle w:val="Style32"/>
        <w:shd w:val="clear" w:color="auto" w:fill="auto"/>
        <w:spacing w:before="120" w:after="120" w:line="276" w:lineRule="auto"/>
        <w:rPr>
          <w:rFonts w:cs="Calibri"/>
          <w:sz w:val="24"/>
          <w:szCs w:val="24"/>
        </w:rPr>
      </w:pPr>
      <w:r w:rsidRPr="00DF0DAE">
        <w:rPr>
          <w:rStyle w:val="CharStyle33"/>
          <w:rFonts w:cs="Calibri"/>
          <w:b/>
          <w:bCs/>
          <w:color w:val="000000"/>
          <w:sz w:val="24"/>
          <w:szCs w:val="24"/>
        </w:rPr>
        <w:t>Prawo odstąpienia od umowy</w:t>
      </w:r>
    </w:p>
    <w:p w:rsidR="001C42AF" w:rsidRPr="00DF0DAE" w:rsidRDefault="001C42AF" w:rsidP="001C42AF">
      <w:pPr>
        <w:pStyle w:val="Style19"/>
        <w:numPr>
          <w:ilvl w:val="0"/>
          <w:numId w:val="8"/>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 razie stwierdzenia nienależytego wykonania przez wykonawcę przedmiotu umowy, Zamawiający wzywa </w:t>
      </w:r>
      <w:r>
        <w:rPr>
          <w:rStyle w:val="CharStyle20"/>
          <w:rFonts w:cs="Calibri"/>
          <w:color w:val="000000"/>
          <w:sz w:val="24"/>
          <w:szCs w:val="24"/>
        </w:rPr>
        <w:t>W</w:t>
      </w:r>
      <w:r w:rsidRPr="00DF0DAE">
        <w:rPr>
          <w:rStyle w:val="CharStyle20"/>
          <w:rFonts w:cs="Calibri"/>
          <w:color w:val="000000"/>
          <w:sz w:val="24"/>
          <w:szCs w:val="24"/>
        </w:rPr>
        <w:t xml:space="preserve">ykonawcę do realizacji zobowiązań wynikających z umowy w wyznaczonym przez siebie terminie. Jeżeli </w:t>
      </w:r>
      <w:r>
        <w:rPr>
          <w:rStyle w:val="CharStyle20"/>
          <w:rFonts w:cs="Calibri"/>
          <w:color w:val="000000"/>
          <w:sz w:val="24"/>
          <w:szCs w:val="24"/>
        </w:rPr>
        <w:t>W</w:t>
      </w:r>
      <w:r w:rsidRPr="00DF0DAE">
        <w:rPr>
          <w:rStyle w:val="CharStyle20"/>
          <w:rFonts w:cs="Calibri"/>
          <w:color w:val="000000"/>
          <w:sz w:val="24"/>
          <w:szCs w:val="24"/>
        </w:rPr>
        <w:t>ykonawca nie wywiąże się z umowy w określonym terminie zamawiający może od umowy odstąpić, powierzyć poprawienie lub dalsze wykonanie przedmiotu umowy innemu podmiotowi na koszt Wykonawcy.</w:t>
      </w:r>
    </w:p>
    <w:p w:rsidR="001C42AF" w:rsidRPr="00DF0DAE" w:rsidRDefault="001C42AF" w:rsidP="001C42AF">
      <w:pPr>
        <w:pStyle w:val="Style19"/>
        <w:numPr>
          <w:ilvl w:val="0"/>
          <w:numId w:val="8"/>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Jeżeli Wykonawca opóźnia się z wykonaniem przedmiotu umowy w stosunku do terminów przewidzianych w umowie tak dalece, że wątpliwe będzie jego terminowe zakończenie - Zamawiający może od umowy odstąpić bez wyznaczania terminu dodatkowego i powierzyć realizację przedmiotu umowy innemu Wykonawcy.</w:t>
      </w:r>
    </w:p>
    <w:p w:rsidR="001C42AF" w:rsidRPr="00DF0DAE" w:rsidRDefault="001C42AF" w:rsidP="001C42AF">
      <w:pPr>
        <w:pStyle w:val="Style19"/>
        <w:numPr>
          <w:ilvl w:val="0"/>
          <w:numId w:val="8"/>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 razie odstąpienia przez Zamawiającego od umowy na skutek okoliczności, za które ponosi odpowiedzialność Wykonawca - Wykonawca będzie obciążony obowiązkiem naprawienia szkody, jaką poniósł zamawiający w związku z odstąpieniem od umowy i powierzeniem jaj wykonania innemu Wykonawcy.</w:t>
      </w:r>
    </w:p>
    <w:p w:rsidR="001C42AF" w:rsidRPr="00DF0DAE" w:rsidRDefault="001C42AF" w:rsidP="001C42AF">
      <w:pPr>
        <w:pStyle w:val="Style19"/>
        <w:numPr>
          <w:ilvl w:val="0"/>
          <w:numId w:val="8"/>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 razie odstąpienia od umowy lub rozwiązania umowy z innych niż wymienione w pkt 1-3 powodów wykonawca przy udziale </w:t>
      </w:r>
      <w:r>
        <w:rPr>
          <w:rStyle w:val="CharStyle20"/>
          <w:rFonts w:cs="Calibri"/>
          <w:color w:val="000000"/>
          <w:sz w:val="24"/>
          <w:szCs w:val="24"/>
        </w:rPr>
        <w:t>Z</w:t>
      </w:r>
      <w:r w:rsidRPr="00DF0DAE">
        <w:rPr>
          <w:rStyle w:val="CharStyle20"/>
          <w:rFonts w:cs="Calibri"/>
          <w:color w:val="000000"/>
          <w:sz w:val="24"/>
          <w:szCs w:val="24"/>
        </w:rPr>
        <w:t>amawiającego sporządzi w terminie 7 dni protokół inwentaryzacji robót w toku i rozliczenie finansowe według stanu na dzień odstąpienia.</w:t>
      </w:r>
    </w:p>
    <w:p w:rsidR="001C42AF" w:rsidRPr="00DF0DAE" w:rsidRDefault="001C42AF" w:rsidP="001C42AF">
      <w:pPr>
        <w:pStyle w:val="Style19"/>
        <w:numPr>
          <w:ilvl w:val="0"/>
          <w:numId w:val="8"/>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Zamawiającemu przysługuje prawo odstąpienia od umowy gdy:</w:t>
      </w:r>
    </w:p>
    <w:p w:rsidR="001C42AF" w:rsidRPr="00DF0DAE" w:rsidRDefault="001C42AF" w:rsidP="007D6049">
      <w:pPr>
        <w:pStyle w:val="Style19"/>
        <w:numPr>
          <w:ilvl w:val="0"/>
          <w:numId w:val="32"/>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Wykonawca przerwał z przyczyn leżących po stronie Wykonawcy realizację przedmiotu umowy i przerwa trwa dłużej niż 14 dni</w:t>
      </w:r>
      <w:r w:rsidRPr="00DF0DAE">
        <w:rPr>
          <w:rFonts w:cs="Calibri"/>
          <w:sz w:val="24"/>
          <w:szCs w:val="24"/>
        </w:rPr>
        <w:t>.</w:t>
      </w:r>
    </w:p>
    <w:p w:rsidR="001C42AF" w:rsidRPr="00DF0DAE" w:rsidRDefault="001C42AF" w:rsidP="007D6049">
      <w:pPr>
        <w:pStyle w:val="Style19"/>
        <w:numPr>
          <w:ilvl w:val="0"/>
          <w:numId w:val="32"/>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Wystąpi istotna zmiana okoliczności powodująca, że wykonanie umowy nie leży w interesie publicznym, czego nie można było przewidzieć chwili zawarcia umowy. Odstąpienie od umowy w tym przypadku może nastąpić w terminie 30 dni od dnia powzięcia wiadomości o powyższych okolicznościach takim wypadku Wykonawca może żądać jedynie wynagrodzenia należnego mu z tytułu wykonania części umowy.</w:t>
      </w:r>
    </w:p>
    <w:p w:rsidR="001C42AF" w:rsidRPr="00DF0DAE" w:rsidRDefault="001C42AF" w:rsidP="007D6049">
      <w:pPr>
        <w:pStyle w:val="Style19"/>
        <w:numPr>
          <w:ilvl w:val="0"/>
          <w:numId w:val="32"/>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Wykonawca realizuje roboty budowlane objęte umową w sposób niezgodny z umową, dokumentacją projektową, specyfikacjami technicznymi, uzgodnieniami z Zamawiającym, w sposób nienależyty.</w:t>
      </w:r>
    </w:p>
    <w:p w:rsidR="001C42AF" w:rsidRPr="00DF0DAE" w:rsidRDefault="001C42AF" w:rsidP="001C42AF">
      <w:pPr>
        <w:pStyle w:val="Style19"/>
        <w:numPr>
          <w:ilvl w:val="0"/>
          <w:numId w:val="8"/>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Wykonawcy przysługuje prawo odstąpienia od umowy jeżeli Zamawiający:</w:t>
      </w:r>
    </w:p>
    <w:p w:rsidR="001C42AF" w:rsidRPr="00DF0DAE" w:rsidRDefault="001C42AF" w:rsidP="007D6049">
      <w:pPr>
        <w:pStyle w:val="Style19"/>
        <w:numPr>
          <w:ilvl w:val="0"/>
          <w:numId w:val="33"/>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Nie wywiązuje się z obowiązku zapłaty faktury VAT, mimo wezwania w terminie</w:t>
      </w:r>
      <w:r>
        <w:rPr>
          <w:rStyle w:val="CharStyle20"/>
          <w:rFonts w:cs="Calibri"/>
          <w:color w:val="000000"/>
          <w:sz w:val="24"/>
          <w:szCs w:val="24"/>
        </w:rPr>
        <w:t xml:space="preserve"> </w:t>
      </w:r>
      <w:r w:rsidRPr="00DF0DAE">
        <w:rPr>
          <w:rStyle w:val="CharStyle20"/>
          <w:rFonts w:cs="Calibri"/>
          <w:color w:val="000000"/>
          <w:sz w:val="24"/>
          <w:szCs w:val="24"/>
        </w:rPr>
        <w:t>2 miesięcy od upływu terminu zapłaty, określonego w niniejszej umowie.</w:t>
      </w:r>
    </w:p>
    <w:p w:rsidR="001C42AF" w:rsidRPr="00DF0DAE" w:rsidRDefault="001C42AF" w:rsidP="007D6049">
      <w:pPr>
        <w:pStyle w:val="Style19"/>
        <w:numPr>
          <w:ilvl w:val="0"/>
          <w:numId w:val="33"/>
        </w:numPr>
        <w:shd w:val="clear" w:color="auto" w:fill="auto"/>
        <w:spacing w:before="0" w:after="0" w:line="276" w:lineRule="auto"/>
        <w:ind w:right="20"/>
        <w:rPr>
          <w:rStyle w:val="CharStyle20"/>
          <w:rFonts w:cs="Calibri"/>
          <w:sz w:val="24"/>
          <w:szCs w:val="24"/>
        </w:rPr>
      </w:pPr>
      <w:r w:rsidRPr="00DF0DAE">
        <w:rPr>
          <w:rStyle w:val="CharStyle20"/>
          <w:rFonts w:cs="Calibri"/>
          <w:color w:val="000000"/>
          <w:sz w:val="24"/>
          <w:szCs w:val="24"/>
        </w:rPr>
        <w:t>Odmawia bez wskazania uzasadnionej przyczyny odbioru robót lub podpisania protokołu odbioru.</w:t>
      </w:r>
    </w:p>
    <w:p w:rsidR="001C42AF" w:rsidRPr="007D5347" w:rsidRDefault="001C42AF" w:rsidP="007D6049">
      <w:pPr>
        <w:pStyle w:val="Style19"/>
        <w:numPr>
          <w:ilvl w:val="0"/>
          <w:numId w:val="33"/>
        </w:numPr>
        <w:shd w:val="clear" w:color="auto" w:fill="auto"/>
        <w:spacing w:before="0" w:after="0" w:line="276" w:lineRule="auto"/>
        <w:ind w:right="20"/>
        <w:rPr>
          <w:rFonts w:cs="Calibri"/>
          <w:sz w:val="24"/>
          <w:szCs w:val="24"/>
        </w:rPr>
      </w:pPr>
      <w:r w:rsidRPr="007D5347">
        <w:rPr>
          <w:rStyle w:val="CharStyle20"/>
          <w:rFonts w:cs="Calibri"/>
          <w:sz w:val="24"/>
          <w:szCs w:val="24"/>
        </w:rPr>
        <w:t xml:space="preserve">Zawiadomi Wykonawcę, iż wobec zaistnienia uprzednio nieprzewidzianych </w:t>
      </w:r>
      <w:r w:rsidRPr="007D5347">
        <w:rPr>
          <w:rStyle w:val="CharStyle20"/>
          <w:rFonts w:cs="Calibri"/>
          <w:sz w:val="24"/>
          <w:szCs w:val="24"/>
        </w:rPr>
        <w:lastRenderedPageBreak/>
        <w:t>okoliczności nie będzie mógł spełnić swoich zobowiązań umownych wobec Wykonawcy.</w:t>
      </w:r>
    </w:p>
    <w:p w:rsidR="001C42AF" w:rsidRPr="00DF0DAE" w:rsidRDefault="001C42AF" w:rsidP="001C42AF">
      <w:pPr>
        <w:pStyle w:val="Style19"/>
        <w:numPr>
          <w:ilvl w:val="0"/>
          <w:numId w:val="8"/>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Odstąpienie od umowy następuje w formie pisemnej, wraz z podaniem uzasadnienia.</w:t>
      </w:r>
    </w:p>
    <w:p w:rsidR="001C42AF" w:rsidRPr="00DF0DAE" w:rsidRDefault="001C42AF" w:rsidP="001C42AF">
      <w:pPr>
        <w:pStyle w:val="Style19"/>
        <w:numPr>
          <w:ilvl w:val="0"/>
          <w:numId w:val="8"/>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W wypadku odstąpienia od umowy Wykonawcę oraz Zamawiającego obciążają następujące obowiązki:</w:t>
      </w:r>
    </w:p>
    <w:p w:rsidR="001C42AF" w:rsidRPr="00DF0DAE" w:rsidRDefault="001C42AF" w:rsidP="007D6049">
      <w:pPr>
        <w:pStyle w:val="Style19"/>
        <w:numPr>
          <w:ilvl w:val="0"/>
          <w:numId w:val="34"/>
        </w:numPr>
        <w:shd w:val="clear" w:color="auto" w:fill="auto"/>
        <w:spacing w:before="0" w:after="0" w:line="276" w:lineRule="auto"/>
        <w:ind w:right="20"/>
        <w:rPr>
          <w:rFonts w:cs="Calibri"/>
          <w:sz w:val="24"/>
          <w:szCs w:val="24"/>
        </w:rPr>
      </w:pPr>
      <w:r w:rsidRPr="00DF0DAE">
        <w:rPr>
          <w:rFonts w:cs="Calibri"/>
          <w:sz w:val="24"/>
          <w:szCs w:val="24"/>
        </w:rPr>
        <w:t>natychmiast wstrzymać wykonywanie robót, poza mającymi na celu ochronę życia</w:t>
      </w:r>
      <w:r>
        <w:rPr>
          <w:rFonts w:cs="Calibri"/>
          <w:sz w:val="24"/>
          <w:szCs w:val="24"/>
        </w:rPr>
        <w:t xml:space="preserve"> </w:t>
      </w:r>
      <w:r w:rsidRPr="00DF0DAE">
        <w:rPr>
          <w:rFonts w:cs="Calibri"/>
          <w:sz w:val="24"/>
          <w:szCs w:val="24"/>
        </w:rPr>
        <w:t>i własności, zabezpieczyć</w:t>
      </w:r>
      <w:r>
        <w:rPr>
          <w:rFonts w:cs="Calibri"/>
          <w:sz w:val="24"/>
          <w:szCs w:val="24"/>
        </w:rPr>
        <w:t xml:space="preserve"> </w:t>
      </w:r>
      <w:r w:rsidRPr="00DF0DAE">
        <w:rPr>
          <w:rFonts w:cs="Calibri"/>
          <w:sz w:val="24"/>
          <w:szCs w:val="24"/>
        </w:rPr>
        <w:t>przerwane</w:t>
      </w:r>
      <w:r>
        <w:rPr>
          <w:rFonts w:cs="Calibri"/>
          <w:sz w:val="24"/>
          <w:szCs w:val="24"/>
        </w:rPr>
        <w:t xml:space="preserve"> </w:t>
      </w:r>
      <w:r w:rsidRPr="00DF0DAE">
        <w:rPr>
          <w:rFonts w:cs="Calibri"/>
          <w:sz w:val="24"/>
          <w:szCs w:val="24"/>
        </w:rPr>
        <w:t>roboty</w:t>
      </w:r>
      <w:r>
        <w:rPr>
          <w:rFonts w:cs="Calibri"/>
          <w:sz w:val="24"/>
          <w:szCs w:val="24"/>
        </w:rPr>
        <w:t xml:space="preserve"> </w:t>
      </w:r>
      <w:r w:rsidRPr="00DF0DAE">
        <w:rPr>
          <w:rFonts w:cs="Calibri"/>
          <w:sz w:val="24"/>
          <w:szCs w:val="24"/>
        </w:rPr>
        <w:t xml:space="preserve">w zakresie obustronnie uzgodnionym, zabezpieczyć teren robót i opuścić go w terminie wskazanym przez Zamawiającego, </w:t>
      </w:r>
      <w:r w:rsidRPr="00DF0DAE">
        <w:rPr>
          <w:rStyle w:val="CharStyle20"/>
          <w:rFonts w:cs="Calibri"/>
          <w:color w:val="000000"/>
          <w:sz w:val="24"/>
          <w:szCs w:val="24"/>
        </w:rPr>
        <w:t>Wykonawca zabezpieczy przerwane roboty w zakresie obustronnie uzgodnionym na koszt tej strony, z której winy nastąpiło odstąpienie od umowy,</w:t>
      </w:r>
    </w:p>
    <w:p w:rsidR="001C42AF" w:rsidRPr="00DF0DAE" w:rsidRDefault="001C42AF" w:rsidP="007D6049">
      <w:pPr>
        <w:pStyle w:val="Style19"/>
        <w:numPr>
          <w:ilvl w:val="0"/>
          <w:numId w:val="34"/>
        </w:numPr>
        <w:shd w:val="clear" w:color="auto" w:fill="auto"/>
        <w:spacing w:before="0" w:after="0" w:line="276" w:lineRule="auto"/>
        <w:ind w:right="20"/>
        <w:rPr>
          <w:rStyle w:val="CharStyle20"/>
          <w:rFonts w:cs="Calibri"/>
          <w:sz w:val="24"/>
          <w:szCs w:val="24"/>
        </w:rPr>
      </w:pPr>
      <w:r w:rsidRPr="00DF0DAE">
        <w:rPr>
          <w:rFonts w:cs="Calibri"/>
          <w:sz w:val="24"/>
          <w:szCs w:val="24"/>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1C42AF" w:rsidRPr="00DF0DAE" w:rsidRDefault="001C42AF" w:rsidP="007D6049">
      <w:pPr>
        <w:pStyle w:val="Style19"/>
        <w:numPr>
          <w:ilvl w:val="0"/>
          <w:numId w:val="34"/>
        </w:numPr>
        <w:shd w:val="clear" w:color="auto" w:fill="auto"/>
        <w:spacing w:before="0" w:after="0" w:line="276" w:lineRule="auto"/>
        <w:ind w:right="20"/>
        <w:rPr>
          <w:rFonts w:cs="Calibri"/>
          <w:sz w:val="24"/>
          <w:szCs w:val="24"/>
        </w:rPr>
      </w:pPr>
      <w:r w:rsidRPr="00DF0DAE">
        <w:rPr>
          <w:rFonts w:cs="Calibri"/>
          <w:sz w:val="24"/>
          <w:szCs w:val="24"/>
        </w:rPr>
        <w:t>w terminie 3 dni roboczych od daty odstąpienia od umowy zgłosić Zamawiającemu gotowość do odbioru robót przerwanych oraz robót zabezpieczających, w przypadku niezgłoszenia</w:t>
      </w:r>
      <w:r>
        <w:rPr>
          <w:rFonts w:cs="Calibri"/>
          <w:sz w:val="24"/>
          <w:szCs w:val="24"/>
        </w:rPr>
        <w:t xml:space="preserve"> </w:t>
      </w:r>
      <w:r w:rsidRPr="00DF0DAE">
        <w:rPr>
          <w:rFonts w:cs="Calibri"/>
          <w:sz w:val="24"/>
          <w:szCs w:val="24"/>
        </w:rPr>
        <w:t xml:space="preserve">w tym terminie gotowości do odbioru Zamawiający ma prawo przeprowadzić odbiór jednostronny, </w:t>
      </w:r>
    </w:p>
    <w:p w:rsidR="001C42AF" w:rsidRPr="00DF0DAE" w:rsidRDefault="001C42AF" w:rsidP="007D6049">
      <w:pPr>
        <w:pStyle w:val="Style19"/>
        <w:numPr>
          <w:ilvl w:val="0"/>
          <w:numId w:val="34"/>
        </w:numPr>
        <w:shd w:val="clear" w:color="auto" w:fill="auto"/>
        <w:spacing w:before="0" w:after="0" w:line="276" w:lineRule="auto"/>
        <w:ind w:right="20"/>
        <w:rPr>
          <w:rFonts w:cs="Calibri"/>
          <w:sz w:val="24"/>
          <w:szCs w:val="24"/>
        </w:rPr>
      </w:pPr>
      <w:r w:rsidRPr="00DF0DAE">
        <w:rPr>
          <w:rFonts w:cs="Calibri"/>
          <w:sz w:val="24"/>
          <w:szCs w:val="24"/>
        </w:rPr>
        <w:t>niezwłocznie, najpóźniej w terminie 5 dni roboczych od dnia zawiadomienia o odstąpieniu od umowy, usunie z terenu robót urządzenia zaplecza robót przez niego dostarczone lub wniesione materiały i urządzenia niestanowiące własności Zamawiającego lub ustali zasady przekazania tego majątku Zamawiającemu,</w:t>
      </w:r>
    </w:p>
    <w:p w:rsidR="001C42AF" w:rsidRPr="00DF0DAE" w:rsidRDefault="001C42AF" w:rsidP="007D6049">
      <w:pPr>
        <w:pStyle w:val="Style19"/>
        <w:numPr>
          <w:ilvl w:val="0"/>
          <w:numId w:val="34"/>
        </w:numPr>
        <w:shd w:val="clear" w:color="auto" w:fill="auto"/>
        <w:spacing w:before="0" w:after="0" w:line="276" w:lineRule="auto"/>
        <w:ind w:right="20"/>
        <w:rPr>
          <w:rStyle w:val="CharStyle20"/>
          <w:rFonts w:cs="Calibri"/>
          <w:sz w:val="24"/>
          <w:szCs w:val="24"/>
        </w:rPr>
      </w:pPr>
      <w:r w:rsidRPr="00DF0DAE">
        <w:rPr>
          <w:rStyle w:val="CharStyle20"/>
          <w:rFonts w:cs="Calibri"/>
          <w:color w:val="000000"/>
          <w:sz w:val="24"/>
          <w:szCs w:val="24"/>
        </w:rPr>
        <w:t>W terminie 10 dni od otrzymania zgłoszenia Wykonawca przy udziale Zamawiającego sporządzi szczegółowy protokół inwentaryzacji robót w toku wraz z zestawieniem wartości wykonanych robót wg stanu na dzień odstąpienia. Protokół z inwentaryzacji robót będzie podstawą do wystawienia faktury VAT przez Wykonawcę.</w:t>
      </w:r>
    </w:p>
    <w:p w:rsidR="001C42AF" w:rsidRPr="00DF0DAE" w:rsidRDefault="001C42AF" w:rsidP="007D6049">
      <w:pPr>
        <w:pStyle w:val="Style19"/>
        <w:numPr>
          <w:ilvl w:val="0"/>
          <w:numId w:val="34"/>
        </w:numPr>
        <w:shd w:val="clear" w:color="auto" w:fill="auto"/>
        <w:spacing w:before="0" w:after="0" w:line="276" w:lineRule="auto"/>
        <w:ind w:right="20"/>
        <w:rPr>
          <w:rFonts w:cs="Calibri"/>
          <w:sz w:val="24"/>
          <w:szCs w:val="24"/>
        </w:rPr>
      </w:pPr>
      <w:r w:rsidRPr="00DF0DAE">
        <w:rPr>
          <w:rStyle w:val="CharStyle20"/>
          <w:rFonts w:cs="Calibri"/>
          <w:color w:val="000000"/>
          <w:sz w:val="24"/>
          <w:szCs w:val="24"/>
        </w:rPr>
        <w:t>Zamawiający w razie odstąpienia od umowy z przyczyn, za które Wykonawca nie odpowiada obowiązany jest</w:t>
      </w:r>
      <w:r w:rsidRPr="00DF0DAE">
        <w:rPr>
          <w:rStyle w:val="CharStyle20"/>
          <w:rFonts w:cs="Calibri"/>
          <w:sz w:val="24"/>
          <w:szCs w:val="24"/>
        </w:rPr>
        <w:t xml:space="preserve"> </w:t>
      </w:r>
      <w:r w:rsidRPr="00DF0DAE">
        <w:rPr>
          <w:rStyle w:val="CharStyle20"/>
          <w:rFonts w:cs="Calibri"/>
          <w:color w:val="000000"/>
          <w:sz w:val="24"/>
          <w:szCs w:val="24"/>
        </w:rPr>
        <w:t>do dokonania odbioru robót przerwanych, przejęcia od wykonawcy terenu budowy w terminie 10 dni od daty odstąpienia oraz zapłaty wynagrodzenia za roboty, które zostały wykonane do dnia odstąpienia.</w:t>
      </w:r>
    </w:p>
    <w:p w:rsidR="001C42AF" w:rsidRPr="00DF0DAE" w:rsidRDefault="001C42AF" w:rsidP="001C42AF">
      <w:pPr>
        <w:pStyle w:val="Style19"/>
        <w:shd w:val="clear" w:color="auto" w:fill="auto"/>
        <w:spacing w:before="0" w:after="0" w:line="276" w:lineRule="auto"/>
        <w:ind w:right="20" w:firstLine="0"/>
        <w:rPr>
          <w:rFonts w:cs="Calibri"/>
          <w:sz w:val="24"/>
          <w:szCs w:val="24"/>
        </w:rPr>
      </w:pPr>
      <w:r w:rsidRPr="00DF0DAE">
        <w:rPr>
          <w:rFonts w:cs="Calibri"/>
          <w:sz w:val="24"/>
          <w:szCs w:val="24"/>
        </w:rPr>
        <w:t xml:space="preserve">9. Zamawiający w razie odstąpienia od umowy, przez którąkolwiek stronę, obowiązany jest do: </w:t>
      </w:r>
    </w:p>
    <w:p w:rsidR="001C42AF" w:rsidRPr="00DF0DAE" w:rsidRDefault="001C42AF" w:rsidP="007D6049">
      <w:pPr>
        <w:pStyle w:val="Style19"/>
        <w:numPr>
          <w:ilvl w:val="0"/>
          <w:numId w:val="49"/>
        </w:numPr>
        <w:shd w:val="clear" w:color="auto" w:fill="auto"/>
        <w:spacing w:before="0" w:after="0" w:line="276" w:lineRule="auto"/>
        <w:ind w:left="567" w:right="20" w:hanging="283"/>
        <w:rPr>
          <w:rFonts w:cs="Calibri"/>
          <w:sz w:val="24"/>
          <w:szCs w:val="24"/>
        </w:rPr>
      </w:pPr>
      <w:r w:rsidRPr="00DF0DAE">
        <w:rPr>
          <w:rFonts w:cs="Calibri"/>
          <w:sz w:val="24"/>
          <w:szCs w:val="24"/>
        </w:rPr>
        <w:t>dokonania odbioru robót przerwanych, w terminie 7</w:t>
      </w:r>
      <w:r>
        <w:rPr>
          <w:rFonts w:cs="Calibri"/>
          <w:sz w:val="24"/>
          <w:szCs w:val="24"/>
        </w:rPr>
        <w:t xml:space="preserve"> </w:t>
      </w:r>
      <w:r w:rsidRPr="00DF0DAE">
        <w:rPr>
          <w:rFonts w:cs="Calibri"/>
          <w:sz w:val="24"/>
          <w:szCs w:val="24"/>
        </w:rPr>
        <w:t xml:space="preserve">dni roboczych od daty zgłoszenia przez Wykonawcę gotowości do odbioru robót oraz do zapłaty wynagrodzenia za roboty, które zostały wykonane do dnia odstąpienia, w terminie określonym w § 7 ust. 8 niniejszej umowy, </w:t>
      </w:r>
    </w:p>
    <w:p w:rsidR="001C42AF" w:rsidRPr="00DF0DAE" w:rsidRDefault="001C42AF" w:rsidP="007D6049">
      <w:pPr>
        <w:pStyle w:val="Style19"/>
        <w:numPr>
          <w:ilvl w:val="0"/>
          <w:numId w:val="49"/>
        </w:numPr>
        <w:shd w:val="clear" w:color="auto" w:fill="auto"/>
        <w:spacing w:before="0" w:after="0" w:line="276" w:lineRule="auto"/>
        <w:ind w:left="567" w:right="20" w:hanging="283"/>
        <w:rPr>
          <w:rFonts w:cs="Calibri"/>
          <w:sz w:val="24"/>
          <w:szCs w:val="24"/>
        </w:rPr>
      </w:pPr>
      <w:r w:rsidRPr="00DF0DAE">
        <w:rPr>
          <w:rFonts w:cs="Calibri"/>
          <w:sz w:val="24"/>
          <w:szCs w:val="24"/>
        </w:rPr>
        <w:t xml:space="preserve">przejęcia od Wykonawcy terenu robót pod swój dozór w terminie 7 dni roboczych od daty podpisania protokołu odbioru. </w:t>
      </w:r>
    </w:p>
    <w:p w:rsidR="001C42AF" w:rsidRPr="00DF0DAE" w:rsidRDefault="001C42AF" w:rsidP="007D6049">
      <w:pPr>
        <w:pStyle w:val="Style19"/>
        <w:numPr>
          <w:ilvl w:val="0"/>
          <w:numId w:val="50"/>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 xml:space="preserve">Odstąpienie od umowy będzie miało skutek ex nunc. Do robót przerwanych będą mieć zastosowanie zapisy umowne, w szczególności dotyczące gwarancji i rękojmi, zabezpieczenia należytego wykonania, kar umownych oraz procedury rozstrzygnięć </w:t>
      </w:r>
      <w:r w:rsidRPr="00DF0DAE">
        <w:rPr>
          <w:rFonts w:cs="Calibri"/>
          <w:sz w:val="24"/>
          <w:szCs w:val="24"/>
        </w:rPr>
        <w:lastRenderedPageBreak/>
        <w:t>sporów.</w:t>
      </w:r>
    </w:p>
    <w:p w:rsidR="001C42AF" w:rsidRPr="007D6049" w:rsidRDefault="001C42AF" w:rsidP="007D6049">
      <w:pPr>
        <w:pStyle w:val="Style19"/>
        <w:numPr>
          <w:ilvl w:val="0"/>
          <w:numId w:val="50"/>
        </w:numPr>
        <w:shd w:val="clear" w:color="auto" w:fill="auto"/>
        <w:tabs>
          <w:tab w:val="left" w:pos="284"/>
          <w:tab w:val="left" w:pos="426"/>
        </w:tabs>
        <w:spacing w:before="0" w:after="0" w:line="276" w:lineRule="auto"/>
        <w:ind w:left="284" w:right="20" w:hanging="284"/>
        <w:rPr>
          <w:rFonts w:cs="Calibri"/>
          <w:sz w:val="24"/>
          <w:szCs w:val="24"/>
        </w:rPr>
      </w:pPr>
      <w:r w:rsidRPr="00DF0DAE">
        <w:rPr>
          <w:rFonts w:cs="Calibri"/>
          <w:sz w:val="24"/>
          <w:szCs w:val="24"/>
        </w:rPr>
        <w:t>Odstąpienie od umowy powinno nastąpić na piśmie pod rygorem nieważności i zawierać uzasadnienie.</w:t>
      </w:r>
    </w:p>
    <w:p w:rsidR="001C42AF" w:rsidRPr="00DF0DAE" w:rsidRDefault="001C42AF" w:rsidP="001C42AF">
      <w:pPr>
        <w:pStyle w:val="Style54"/>
        <w:keepNext/>
        <w:keepLines/>
        <w:shd w:val="clear" w:color="auto" w:fill="auto"/>
        <w:spacing w:before="0" w:line="276" w:lineRule="auto"/>
        <w:ind w:left="20"/>
        <w:rPr>
          <w:rFonts w:cs="Calibri"/>
          <w:sz w:val="24"/>
          <w:szCs w:val="24"/>
        </w:rPr>
      </w:pPr>
      <w:bookmarkStart w:id="13" w:name="bookmark8"/>
      <w:r w:rsidRPr="00DF0DAE">
        <w:rPr>
          <w:rStyle w:val="CharStyle55"/>
          <w:rFonts w:cs="Calibri"/>
          <w:b/>
          <w:bCs/>
          <w:color w:val="000000"/>
          <w:sz w:val="24"/>
          <w:szCs w:val="24"/>
        </w:rPr>
        <w:t xml:space="preserve">§ </w:t>
      </w:r>
      <w:r w:rsidRPr="00DF0DAE">
        <w:rPr>
          <w:rStyle w:val="CharStyle56"/>
          <w:rFonts w:cs="Calibri"/>
          <w:b/>
          <w:bCs/>
          <w:color w:val="000000"/>
          <w:sz w:val="24"/>
          <w:szCs w:val="24"/>
        </w:rPr>
        <w:t>1</w:t>
      </w:r>
      <w:bookmarkEnd w:id="13"/>
      <w:r w:rsidRPr="00DF0DAE">
        <w:rPr>
          <w:rStyle w:val="CharStyle56"/>
          <w:rFonts w:cs="Calibri"/>
          <w:b/>
          <w:bCs/>
          <w:color w:val="000000"/>
          <w:sz w:val="24"/>
          <w:szCs w:val="24"/>
        </w:rPr>
        <w:t>5</w:t>
      </w:r>
    </w:p>
    <w:p w:rsidR="001C42AF" w:rsidRPr="00DF0DAE" w:rsidRDefault="001C42AF" w:rsidP="001C42AF">
      <w:pPr>
        <w:pStyle w:val="Style32"/>
        <w:shd w:val="clear" w:color="auto" w:fill="auto"/>
        <w:spacing w:before="120" w:after="120" w:line="276" w:lineRule="auto"/>
        <w:ind w:left="40"/>
        <w:rPr>
          <w:rFonts w:cs="Calibri"/>
          <w:sz w:val="24"/>
          <w:szCs w:val="24"/>
        </w:rPr>
      </w:pPr>
      <w:r w:rsidRPr="00DF0DAE">
        <w:rPr>
          <w:rStyle w:val="CharStyle33"/>
          <w:rFonts w:cs="Calibri"/>
          <w:b/>
          <w:bCs/>
          <w:color w:val="000000"/>
          <w:sz w:val="24"/>
          <w:szCs w:val="24"/>
        </w:rPr>
        <w:t>Umowy o podwykonawstwo</w:t>
      </w:r>
    </w:p>
    <w:p w:rsidR="001C42AF" w:rsidRPr="00DF0DAE" w:rsidRDefault="001C42AF" w:rsidP="001C42AF">
      <w:pPr>
        <w:pStyle w:val="Style19"/>
        <w:numPr>
          <w:ilvl w:val="0"/>
          <w:numId w:val="9"/>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Wykonawca może powierzyć zgodnie z ofertą, wykonanie części robót lub usług podwykonawcom, pod warunkiem, że posiadają oni kwalifikacje do ich wykonania.</w:t>
      </w:r>
    </w:p>
    <w:p w:rsidR="001C42AF" w:rsidRPr="00DF0DAE" w:rsidRDefault="001C42AF" w:rsidP="001C42AF">
      <w:pPr>
        <w:pStyle w:val="Style19"/>
        <w:numPr>
          <w:ilvl w:val="0"/>
          <w:numId w:val="9"/>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Wykonawca jest zobowiązany do dokonania we własnym zakresie zapłaty wynagrodzenia należnego Podwykonawcy z zachowaniem terminów płatności określonych w umowie z podwykonawcą.</w:t>
      </w:r>
    </w:p>
    <w:p w:rsidR="001C42AF" w:rsidRPr="00DF0DAE" w:rsidRDefault="001C42AF" w:rsidP="001C42AF">
      <w:pPr>
        <w:pStyle w:val="Style19"/>
        <w:numPr>
          <w:ilvl w:val="0"/>
          <w:numId w:val="9"/>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Jeżeli w terminie określonym w umowie z Podwykonawcą Wykonawca nie dokona zapłaty wynagrodzenia podwykonawcy, a podwykonawca zwróci się z żądaniem zapłaty tego wynagrodzenia bezpośrednio przez Zamawiającego na podstawie art. 647</w:t>
      </w:r>
      <w:r w:rsidRPr="00DF0DAE">
        <w:rPr>
          <w:rStyle w:val="CharStyle20"/>
          <w:rFonts w:cs="Calibri"/>
          <w:color w:val="000000"/>
          <w:sz w:val="24"/>
          <w:szCs w:val="24"/>
          <w:vertAlign w:val="superscript"/>
        </w:rPr>
        <w:t>1</w:t>
      </w:r>
      <w:r w:rsidRPr="00DF0DAE">
        <w:rPr>
          <w:rStyle w:val="CharStyle20"/>
          <w:rFonts w:cs="Calibri"/>
          <w:color w:val="000000"/>
          <w:sz w:val="24"/>
          <w:szCs w:val="24"/>
        </w:rPr>
        <w:t xml:space="preserve"> § 5 kodeksu cywilnego i udokumentuje zasadność takiego żądania fakturą zaakceptowaną przez Wykonawcę i dokumentami potwierdzającymi wykonanie i odbiór fakturowanych robót, Zamawiający zapłaci na rzecz Podwykonawcy kwotę będącą przedmiotem jego żądania. Zamawiający kwotę wypłaconą Podwykonawcy potrąci z kolejnej płatności przysługującej Wykonawcy.</w:t>
      </w:r>
    </w:p>
    <w:p w:rsidR="001C42AF" w:rsidRPr="00DF0DAE" w:rsidRDefault="001C42AF" w:rsidP="001C42AF">
      <w:pPr>
        <w:pStyle w:val="Style19"/>
        <w:numPr>
          <w:ilvl w:val="0"/>
          <w:numId w:val="9"/>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Podwykonawca nie może zawrzeć umowy z dalszym podwykonawcą.</w:t>
      </w:r>
    </w:p>
    <w:p w:rsidR="001C42AF" w:rsidRPr="00AC46BB" w:rsidRDefault="001C42AF" w:rsidP="001C42AF">
      <w:pPr>
        <w:pStyle w:val="Style19"/>
        <w:numPr>
          <w:ilvl w:val="0"/>
          <w:numId w:val="9"/>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Za działania i zaniechania podwykonawców Wykonawca odpowiada jak za własne, z zachowaniem wszystkich</w:t>
      </w:r>
      <w:r w:rsidRPr="00DF0DAE">
        <w:rPr>
          <w:rFonts w:cs="Calibri"/>
          <w:sz w:val="24"/>
          <w:szCs w:val="24"/>
        </w:rPr>
        <w:t xml:space="preserve"> </w:t>
      </w:r>
      <w:r w:rsidRPr="00DF0DAE">
        <w:rPr>
          <w:rStyle w:val="CharStyle20"/>
          <w:rFonts w:cs="Calibri"/>
          <w:color w:val="000000"/>
          <w:sz w:val="24"/>
          <w:szCs w:val="24"/>
        </w:rPr>
        <w:t>warunków niniejszej umowy.</w:t>
      </w:r>
    </w:p>
    <w:p w:rsidR="001C42AF" w:rsidRPr="00DF0DAE" w:rsidRDefault="001C42AF" w:rsidP="001C42AF">
      <w:pPr>
        <w:pStyle w:val="Style57"/>
        <w:keepNext/>
        <w:keepLines/>
        <w:shd w:val="clear" w:color="auto" w:fill="auto"/>
        <w:spacing w:before="120" w:after="120" w:line="276" w:lineRule="auto"/>
        <w:ind w:left="40"/>
        <w:rPr>
          <w:rFonts w:cs="Calibri"/>
          <w:sz w:val="24"/>
          <w:szCs w:val="24"/>
        </w:rPr>
      </w:pPr>
      <w:bookmarkStart w:id="14" w:name="bookmark9"/>
      <w:r w:rsidRPr="00DF0DAE">
        <w:rPr>
          <w:rStyle w:val="CharStyle58"/>
          <w:rFonts w:cs="Calibri"/>
          <w:b/>
          <w:bCs/>
          <w:color w:val="000000"/>
          <w:sz w:val="24"/>
          <w:szCs w:val="24"/>
        </w:rPr>
        <w:t xml:space="preserve">§ </w:t>
      </w:r>
      <w:r w:rsidRPr="00DF0DAE">
        <w:rPr>
          <w:rStyle w:val="CharStyle59"/>
          <w:rFonts w:cs="Calibri"/>
          <w:b/>
          <w:bCs/>
          <w:color w:val="000000"/>
          <w:sz w:val="24"/>
          <w:szCs w:val="24"/>
        </w:rPr>
        <w:t>1</w:t>
      </w:r>
      <w:bookmarkEnd w:id="14"/>
      <w:r w:rsidRPr="00DF0DAE">
        <w:rPr>
          <w:rStyle w:val="CharStyle59"/>
          <w:rFonts w:cs="Calibri"/>
          <w:b/>
          <w:bCs/>
          <w:color w:val="000000"/>
          <w:sz w:val="24"/>
          <w:szCs w:val="24"/>
        </w:rPr>
        <w:t>6</w:t>
      </w:r>
    </w:p>
    <w:p w:rsidR="001C42AF" w:rsidRPr="00DF0DAE" w:rsidRDefault="001C42AF" w:rsidP="001C42AF">
      <w:pPr>
        <w:pStyle w:val="Style32"/>
        <w:shd w:val="clear" w:color="auto" w:fill="auto"/>
        <w:spacing w:before="120" w:after="120" w:line="276" w:lineRule="auto"/>
        <w:ind w:left="40"/>
        <w:rPr>
          <w:rFonts w:cs="Calibri"/>
          <w:sz w:val="24"/>
          <w:szCs w:val="24"/>
        </w:rPr>
      </w:pPr>
      <w:r w:rsidRPr="00DF0DAE">
        <w:rPr>
          <w:rStyle w:val="CharStyle33"/>
          <w:rFonts w:cs="Calibri"/>
          <w:b/>
          <w:bCs/>
          <w:color w:val="000000"/>
          <w:sz w:val="24"/>
          <w:szCs w:val="24"/>
        </w:rPr>
        <w:t>Gwarancja jakości i rękojmi</w:t>
      </w:r>
    </w:p>
    <w:p w:rsidR="001C42AF" w:rsidRPr="00DF0DAE" w:rsidRDefault="001C42AF" w:rsidP="001C42AF">
      <w:pPr>
        <w:pStyle w:val="Style19"/>
        <w:numPr>
          <w:ilvl w:val="0"/>
          <w:numId w:val="10"/>
        </w:numPr>
        <w:shd w:val="clear" w:color="auto" w:fill="auto"/>
        <w:spacing w:before="0" w:after="0" w:line="276" w:lineRule="auto"/>
        <w:ind w:left="360" w:right="120" w:hanging="340"/>
        <w:rPr>
          <w:rFonts w:cs="Calibri"/>
          <w:sz w:val="24"/>
          <w:szCs w:val="24"/>
        </w:rPr>
      </w:pPr>
      <w:r w:rsidRPr="00DF0DAE">
        <w:rPr>
          <w:rStyle w:val="CharStyle20"/>
          <w:rFonts w:cs="Calibri"/>
          <w:color w:val="000000"/>
          <w:sz w:val="24"/>
          <w:szCs w:val="24"/>
        </w:rPr>
        <w:t xml:space="preserve"> Wykonawca udziela Zamawiającemu gwarancji jakości na wykonany przedmiot zamówienia na okres ……… miesięcy, licząc od dnia odebrania przez Zamawiającego przedmiotu umowy i podpisania (bez uwag) protokołu odbioru końcowego.</w:t>
      </w:r>
    </w:p>
    <w:p w:rsidR="001C42AF" w:rsidRPr="00DF0DAE" w:rsidRDefault="001C42AF" w:rsidP="001C42AF">
      <w:pPr>
        <w:pStyle w:val="Style19"/>
        <w:numPr>
          <w:ilvl w:val="0"/>
          <w:numId w:val="10"/>
        </w:numPr>
        <w:shd w:val="clear" w:color="auto" w:fill="auto"/>
        <w:spacing w:before="0" w:after="0" w:line="276" w:lineRule="auto"/>
        <w:ind w:left="360" w:hanging="340"/>
        <w:rPr>
          <w:rFonts w:cs="Calibri"/>
          <w:sz w:val="24"/>
          <w:szCs w:val="24"/>
        </w:rPr>
      </w:pPr>
      <w:r w:rsidRPr="00DF0DAE">
        <w:rPr>
          <w:rStyle w:val="CharStyle20"/>
          <w:rFonts w:cs="Calibri"/>
          <w:color w:val="000000"/>
          <w:sz w:val="24"/>
          <w:szCs w:val="24"/>
        </w:rPr>
        <w:t xml:space="preserve"> W okresie gwarancji Wykonawca zobowiązuje się do bezpłatnego usunięcia wad i usterek w terminach:</w:t>
      </w:r>
    </w:p>
    <w:p w:rsidR="001C42AF" w:rsidRPr="00DF0DAE" w:rsidRDefault="001C42AF" w:rsidP="007D6049">
      <w:pPr>
        <w:pStyle w:val="Style19"/>
        <w:numPr>
          <w:ilvl w:val="0"/>
          <w:numId w:val="35"/>
        </w:numPr>
        <w:shd w:val="clear" w:color="auto" w:fill="auto"/>
        <w:spacing w:before="0" w:after="0" w:line="276" w:lineRule="auto"/>
        <w:ind w:left="709" w:right="1" w:hanging="283"/>
        <w:rPr>
          <w:rStyle w:val="CharStyle20"/>
          <w:rFonts w:cs="Calibri"/>
          <w:sz w:val="24"/>
          <w:szCs w:val="24"/>
        </w:rPr>
      </w:pPr>
      <w:r w:rsidRPr="00DF0DAE">
        <w:rPr>
          <w:rStyle w:val="CharStyle20"/>
          <w:rFonts w:cs="Calibri"/>
          <w:color w:val="000000"/>
          <w:sz w:val="24"/>
          <w:szCs w:val="24"/>
        </w:rPr>
        <w:t>jeżeli wada uniemożliwia zgodne z obowiązującymi przepisami użytkowanie obiektu/urządzeń - natychmiast, jednak nie dłużej niż w ciągu 24 godzin od zawiadomienia telefonicznego, faksem lub mailem, potwierdzonego zgłoszeniem na piśmie Okres gwarancji zostanie przedłużony o czas naprawy,</w:t>
      </w:r>
    </w:p>
    <w:p w:rsidR="001C42AF" w:rsidRPr="00DF0DAE" w:rsidRDefault="001C42AF" w:rsidP="007D6049">
      <w:pPr>
        <w:pStyle w:val="Style19"/>
        <w:numPr>
          <w:ilvl w:val="0"/>
          <w:numId w:val="35"/>
        </w:numPr>
        <w:shd w:val="clear" w:color="auto" w:fill="auto"/>
        <w:spacing w:before="0" w:after="0" w:line="276" w:lineRule="auto"/>
        <w:ind w:left="709" w:right="1" w:hanging="283"/>
        <w:rPr>
          <w:rFonts w:cs="Calibri"/>
          <w:sz w:val="24"/>
          <w:szCs w:val="24"/>
        </w:rPr>
      </w:pPr>
      <w:r w:rsidRPr="00DF0DAE">
        <w:rPr>
          <w:rStyle w:val="CharStyle20"/>
          <w:rFonts w:cs="Calibri"/>
          <w:color w:val="000000"/>
          <w:sz w:val="24"/>
          <w:szCs w:val="24"/>
        </w:rPr>
        <w:t>w pozostałych przypadkach w terminie nie dłuższym niż 7 dni od daty pisemnego powiadomienia. Okres gwarancji zostanie przedłużony o czas naprawy.</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 xml:space="preserve"> Z usunięcia wad i usterek każdorazowo Wykonawca sporządzi protokół z udziałem inspektora nadzoru i przedstawiciela Zamawiającego. Koszty udziału inspektora nadzoru ponosi Wykonawca.</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 xml:space="preserve"> Zamawiający ma prawo dochodzić uprawnień z tytułu rękojmi za wady, niezależnie od uprawnień wynikających z gwarancji jakości.</w:t>
      </w:r>
    </w:p>
    <w:p w:rsidR="001C42AF" w:rsidRPr="00DF0DAE" w:rsidRDefault="001C42AF" w:rsidP="001C42AF">
      <w:pPr>
        <w:pStyle w:val="Style19"/>
        <w:numPr>
          <w:ilvl w:val="0"/>
          <w:numId w:val="10"/>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lastRenderedPageBreak/>
        <w:t xml:space="preserve"> Wykonawca odpowiada za wady w wykonaniu przedmiotu umowy również po okresie rękojmi, jeżeli Zamawiający zawiadomi Wykonawcę o wadzie przed upływem okresu rękojmi.</w:t>
      </w:r>
    </w:p>
    <w:p w:rsidR="001C42AF" w:rsidRPr="00DF0DAE" w:rsidRDefault="001C42AF" w:rsidP="001C42AF">
      <w:pPr>
        <w:pStyle w:val="Style19"/>
        <w:numPr>
          <w:ilvl w:val="0"/>
          <w:numId w:val="10"/>
        </w:numPr>
        <w:shd w:val="clear" w:color="auto" w:fill="auto"/>
        <w:spacing w:before="0" w:after="0" w:line="276" w:lineRule="auto"/>
        <w:ind w:left="360" w:right="120" w:hanging="340"/>
        <w:rPr>
          <w:rFonts w:cs="Calibri"/>
          <w:sz w:val="24"/>
          <w:szCs w:val="24"/>
        </w:rPr>
      </w:pPr>
      <w:r w:rsidRPr="00DF0DAE">
        <w:rPr>
          <w:rStyle w:val="CharStyle20"/>
          <w:rFonts w:cs="Calibri"/>
          <w:color w:val="000000"/>
          <w:sz w:val="24"/>
          <w:szCs w:val="24"/>
        </w:rPr>
        <w:t xml:space="preserve"> Wykonawca nie może odmówić w okresie gwarancji jakości lub rękojmi za wady usunięcia wad bez względu na wysokość związanych z tym kosztów.</w:t>
      </w:r>
    </w:p>
    <w:p w:rsidR="001C42AF" w:rsidRPr="00DF0DAE" w:rsidRDefault="001C42AF" w:rsidP="001C42AF">
      <w:pPr>
        <w:pStyle w:val="Style19"/>
        <w:numPr>
          <w:ilvl w:val="0"/>
          <w:numId w:val="10"/>
        </w:numPr>
        <w:shd w:val="clear" w:color="auto" w:fill="auto"/>
        <w:spacing w:before="0" w:after="0" w:line="276" w:lineRule="auto"/>
        <w:ind w:left="360" w:right="1" w:hanging="340"/>
        <w:rPr>
          <w:rStyle w:val="CharStyle20"/>
          <w:rFonts w:cs="Calibri"/>
          <w:sz w:val="24"/>
          <w:szCs w:val="24"/>
        </w:rPr>
      </w:pPr>
      <w:r w:rsidRPr="00DF0DAE">
        <w:rPr>
          <w:rStyle w:val="CharStyle20"/>
          <w:rFonts w:cs="Calibri"/>
          <w:color w:val="000000"/>
          <w:sz w:val="24"/>
          <w:szCs w:val="24"/>
        </w:rPr>
        <w:t xml:space="preserve"> W przypadku, gdy Wykonawca nie przystępuje do usuwania wad lub usunie wady w sposób nienależyty, Zamawiający, poza uprawnieniami przysługującymi mu na podstawie Kodeksu Cywilnego, może powierzyć usunięcie wad podmiotowi trzeciemu na koszt i ryzyko Wykonawcy, po uprzednim wezwaniu Wykonawcy i wyznaczeniu dodatkowego terminu nie krótszego niż 5 dni roboczych.</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Bieg okresu gwarancji jakości rozpoczyna się w dniu następnym licząc od daty odbioru końcowego, a w przypadku gdy stwierdzono wady - dnia następnego po potwierdzeniu usunięcia wszystkich wad stwierdzonych przy odbiorze końcowym przedmiotu umowy.</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 xml:space="preserve">W przypadku gdy okres gwarancji jakości jest dłuższy od ustawowego okresu rękojmi za wady, Strony zrównują okres rękojmi za wady przedmiotu umowy z okresem gwarancji jakości. </w:t>
      </w:r>
    </w:p>
    <w:p w:rsidR="001C42AF" w:rsidRPr="00AB5B42"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AB5B42">
        <w:rPr>
          <w:rFonts w:cs="Calibri"/>
          <w:sz w:val="24"/>
          <w:szCs w:val="24"/>
        </w:rPr>
        <w:t xml:space="preserve">Komisyjne przeglądy gwarancyjne odbywać się będą po odbiorze końcowym, według uznania Zamawiającego, nie rzadziej niż raz w roku, w okresie obowiązywania niniejszej gwarancji. </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 xml:space="preserve">Przeglądy gwarancyjne polegają na ocenie robót związanych z usunięciem </w:t>
      </w:r>
      <w:r>
        <w:rPr>
          <w:rFonts w:cs="Calibri"/>
          <w:sz w:val="24"/>
          <w:szCs w:val="24"/>
        </w:rPr>
        <w:t>w</w:t>
      </w:r>
      <w:r w:rsidRPr="00DF0DAE">
        <w:rPr>
          <w:rFonts w:cs="Calibri"/>
          <w:sz w:val="24"/>
          <w:szCs w:val="24"/>
        </w:rPr>
        <w:t>ad ujawnionych</w:t>
      </w:r>
      <w:r>
        <w:rPr>
          <w:rFonts w:cs="Calibri"/>
          <w:sz w:val="24"/>
          <w:szCs w:val="24"/>
        </w:rPr>
        <w:t xml:space="preserve"> </w:t>
      </w:r>
      <w:r w:rsidRPr="00DF0DAE">
        <w:rPr>
          <w:rFonts w:cs="Calibri"/>
          <w:sz w:val="24"/>
          <w:szCs w:val="24"/>
        </w:rPr>
        <w:t xml:space="preserve">w okresie rękojmi lub gwarancji jakości. </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 xml:space="preserve">Datę, godzinę i miejsce dokonania przeglądu gwarancyjnego wyznacza Zamawiający, zawiadamiając o nim Wykonawcę na piśmie, z co najmniej 14-dniowym wyprzedzeniem. Wykonawca obowiązany jest uczestniczyć w przeglądach gwarancyjnych. </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 xml:space="preserve">W skład komisji przeglądowej będą wchodziły, co najmniej 2 osoby wyznaczone przez Zamawiającego oraz co najmniej 2 osoby wyznaczone przez Wykonawcę. Wykonawca jest zobowiązany wyznaczyć co najmniej 2 osoby na piśmie w terminie najpóźniej na 7 dni przed planowanym przeglądem. </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Fonts w:cs="Calibri"/>
          <w:sz w:val="24"/>
          <w:szCs w:val="24"/>
        </w:rPr>
        <w:t>Z każdego przeglądu gwarancyjnego sporządzony będzie szczegółowy Protokół Przeglądu Gwarancyjnego, w co najmniej dwóch egzemplarzach, po jednym dla Zamawiającego i dla Wykonawcy. W przypadku nieobecności przedstawicieli Wykonawcy, Zamawiający niezwłocznie prześle Wykonawcy jeden egzemplarz Protokołu Przeglądu Gwarancyjnego.</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 xml:space="preserve"> Wykonawca ponosi pełną odpowiedzialność z tytułu gwarancji jakości za wady fizyczne zmniejszające wartość użytkową, techniczną i estetyczną wykonanych robót.</w:t>
      </w:r>
    </w:p>
    <w:p w:rsidR="001C42AF" w:rsidRPr="00DF0DAE" w:rsidRDefault="001C42AF" w:rsidP="001C42AF">
      <w:pPr>
        <w:pStyle w:val="Style19"/>
        <w:numPr>
          <w:ilvl w:val="0"/>
          <w:numId w:val="10"/>
        </w:numPr>
        <w:shd w:val="clear" w:color="auto" w:fill="auto"/>
        <w:spacing w:before="0" w:after="0" w:line="276" w:lineRule="auto"/>
        <w:ind w:left="360" w:right="1" w:hanging="340"/>
        <w:rPr>
          <w:rStyle w:val="CharStyle20"/>
          <w:rFonts w:cs="Calibri"/>
          <w:sz w:val="24"/>
          <w:szCs w:val="24"/>
        </w:rPr>
      </w:pPr>
      <w:r w:rsidRPr="00DF0DAE">
        <w:rPr>
          <w:rStyle w:val="CharStyle20"/>
          <w:rFonts w:cs="Calibri"/>
          <w:color w:val="000000"/>
          <w:sz w:val="24"/>
          <w:szCs w:val="24"/>
        </w:rPr>
        <w:t xml:space="preserve"> Wykonawca ponosi pełną odpowiedzialność z tytułu gwarancji jakości za wady fizyczne przedmiotu umowy powstałe w okresie trwania rękojmi.</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 xml:space="preserve">Wykonawca jest odpowiedzialny za wszelkie szkody i straty, które spowodował w czasie </w:t>
      </w:r>
      <w:r w:rsidRPr="00DF0DAE">
        <w:rPr>
          <w:rStyle w:val="CharStyle20"/>
          <w:rFonts w:cs="Calibri"/>
          <w:color w:val="000000"/>
          <w:sz w:val="24"/>
          <w:szCs w:val="24"/>
        </w:rPr>
        <w:lastRenderedPageBreak/>
        <w:t>prac nad usuwaniem wad.</w:t>
      </w:r>
    </w:p>
    <w:p w:rsidR="001C42AF" w:rsidRPr="00DF0DAE" w:rsidRDefault="001C42AF" w:rsidP="001C42AF">
      <w:pPr>
        <w:pStyle w:val="Style19"/>
        <w:numPr>
          <w:ilvl w:val="0"/>
          <w:numId w:val="10"/>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Uprawnienia Zamawiającego z tytułu rękojmi za wady fizyczne przedmiotu umowy wygasają po upływie 6 m-cy od upływu okresu gwarancji.</w:t>
      </w:r>
    </w:p>
    <w:p w:rsidR="001C42AF" w:rsidRPr="00DF0DAE" w:rsidRDefault="001C42AF" w:rsidP="001C42AF">
      <w:pPr>
        <w:pStyle w:val="Style19"/>
        <w:numPr>
          <w:ilvl w:val="0"/>
          <w:numId w:val="10"/>
        </w:numPr>
        <w:shd w:val="clear" w:color="auto" w:fill="auto"/>
        <w:spacing w:before="0" w:after="0" w:line="276" w:lineRule="auto"/>
        <w:ind w:left="360" w:right="1" w:hanging="340"/>
        <w:rPr>
          <w:rFonts w:cs="Calibri"/>
          <w:sz w:val="24"/>
          <w:szCs w:val="24"/>
        </w:rPr>
      </w:pPr>
      <w:r w:rsidRPr="00DF0DAE">
        <w:rPr>
          <w:rStyle w:val="CharStyle20"/>
          <w:rFonts w:cs="Calibri"/>
          <w:color w:val="000000"/>
          <w:sz w:val="24"/>
          <w:szCs w:val="24"/>
        </w:rPr>
        <w:t xml:space="preserve"> W przypadku nie stawienia się Wykonawcy na przekazane zawiadomienie o wystąpieniu wad lub usterek, Zamawiający dokona przeglądu jednostronnie i sporządzi protokół, w którym zawarte ustalenia będą wiążące dla obu stron.</w:t>
      </w:r>
    </w:p>
    <w:p w:rsidR="001C42AF" w:rsidRPr="00DF0DAE" w:rsidRDefault="001C42AF" w:rsidP="001C42AF">
      <w:pPr>
        <w:pStyle w:val="Style19"/>
        <w:numPr>
          <w:ilvl w:val="0"/>
          <w:numId w:val="10"/>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Wykonawca będzie zwolniony od odpowiedzialności z tytułu rękojmi za wady lub usterki wynikłe na skutek niewłaściwego użytkowania oraz ewentualnych uszkodzeń mechanicznych, samowolnych przeróbek w obiekcie lub jego instalacjach i urządzeniach mających wpływ na powstanie wady.</w:t>
      </w:r>
    </w:p>
    <w:p w:rsidR="001C42AF" w:rsidRPr="00DF0DAE" w:rsidRDefault="001C42AF" w:rsidP="001C42AF">
      <w:pPr>
        <w:pStyle w:val="Style19"/>
        <w:numPr>
          <w:ilvl w:val="0"/>
          <w:numId w:val="10"/>
        </w:numPr>
        <w:shd w:val="clear" w:color="auto" w:fill="auto"/>
        <w:spacing w:before="0" w:after="0" w:line="276" w:lineRule="auto"/>
        <w:ind w:left="360" w:right="20" w:hanging="340"/>
        <w:rPr>
          <w:rFonts w:cs="Calibri"/>
          <w:sz w:val="24"/>
          <w:szCs w:val="24"/>
        </w:rPr>
      </w:pPr>
      <w:r w:rsidRPr="00DF0DAE">
        <w:rPr>
          <w:rStyle w:val="CharStyle20"/>
          <w:rFonts w:cs="Calibri"/>
          <w:color w:val="000000"/>
          <w:sz w:val="24"/>
          <w:szCs w:val="24"/>
        </w:rPr>
        <w:t xml:space="preserve"> W razie odebrania przedmiotu umowy z zastrzeżeniem, co do stwierdzonych przy odbiorze wad nadających się do usunięcia lub stwierdzenia takich wad w okresie rękojmi, zamawiający może:</w:t>
      </w:r>
    </w:p>
    <w:p w:rsidR="001C42AF" w:rsidRPr="00DF0DAE" w:rsidRDefault="001C42AF" w:rsidP="007D6049">
      <w:pPr>
        <w:pStyle w:val="Style19"/>
        <w:numPr>
          <w:ilvl w:val="0"/>
          <w:numId w:val="36"/>
        </w:numPr>
        <w:shd w:val="clear" w:color="auto" w:fill="auto"/>
        <w:tabs>
          <w:tab w:val="right" w:pos="10138"/>
        </w:tabs>
        <w:spacing w:before="0" w:after="60" w:line="276" w:lineRule="auto"/>
        <w:rPr>
          <w:rStyle w:val="CharStyle20"/>
          <w:rFonts w:cs="Calibri"/>
          <w:sz w:val="24"/>
          <w:szCs w:val="24"/>
        </w:rPr>
      </w:pPr>
      <w:r w:rsidRPr="00DF0DAE">
        <w:rPr>
          <w:rStyle w:val="CharStyle20"/>
          <w:rFonts w:cs="Calibri"/>
          <w:color w:val="000000"/>
          <w:sz w:val="24"/>
          <w:szCs w:val="24"/>
        </w:rPr>
        <w:t>żądać usunięcia wad wyznaczając Wykonawcy odpowiedni termin, pkt. 2</w:t>
      </w:r>
    </w:p>
    <w:p w:rsidR="001C42AF" w:rsidRPr="00DF0DAE" w:rsidRDefault="001C42AF" w:rsidP="007D6049">
      <w:pPr>
        <w:pStyle w:val="Style19"/>
        <w:numPr>
          <w:ilvl w:val="0"/>
          <w:numId w:val="36"/>
        </w:numPr>
        <w:shd w:val="clear" w:color="auto" w:fill="auto"/>
        <w:tabs>
          <w:tab w:val="right" w:pos="10138"/>
        </w:tabs>
        <w:spacing w:before="0" w:after="60" w:line="276" w:lineRule="auto"/>
        <w:rPr>
          <w:rFonts w:cs="Calibri"/>
          <w:sz w:val="24"/>
          <w:szCs w:val="24"/>
        </w:rPr>
      </w:pPr>
      <w:r w:rsidRPr="00DF0DAE">
        <w:rPr>
          <w:rStyle w:val="CharStyle20"/>
          <w:rFonts w:cs="Calibri"/>
          <w:color w:val="000000"/>
          <w:sz w:val="24"/>
          <w:szCs w:val="24"/>
        </w:rPr>
        <w:t>obniżyć wynagrodzenie Wykonawcy za ten przedmiot odpowiednio do utraconej wartości użytkowej.</w:t>
      </w:r>
    </w:p>
    <w:p w:rsidR="001C42AF" w:rsidRPr="00DF0DAE" w:rsidRDefault="001C42AF" w:rsidP="001C42AF">
      <w:pPr>
        <w:pStyle w:val="Style19"/>
        <w:numPr>
          <w:ilvl w:val="0"/>
          <w:numId w:val="10"/>
        </w:numPr>
        <w:shd w:val="clear" w:color="auto" w:fill="auto"/>
        <w:tabs>
          <w:tab w:val="left" w:pos="418"/>
        </w:tabs>
        <w:spacing w:before="0" w:after="236" w:line="276" w:lineRule="auto"/>
        <w:ind w:left="320" w:right="1" w:hanging="300"/>
        <w:rPr>
          <w:rFonts w:cs="Calibri"/>
          <w:sz w:val="24"/>
          <w:szCs w:val="24"/>
        </w:rPr>
      </w:pPr>
      <w:r w:rsidRPr="00DF0DAE">
        <w:rPr>
          <w:rStyle w:val="CharStyle20"/>
          <w:rFonts w:cs="Calibri"/>
          <w:color w:val="000000"/>
          <w:sz w:val="24"/>
          <w:szCs w:val="24"/>
        </w:rPr>
        <w:t>Strony ustalają odpowiedzialność za nie wykonanie lub nienależyte wykonanie zobowiązań na zasadach przewidzianych w Kodeksie Cywilnym.</w:t>
      </w:r>
    </w:p>
    <w:p w:rsidR="001C42AF" w:rsidRPr="00DF0DAE" w:rsidRDefault="001C42AF" w:rsidP="001C42AF">
      <w:pPr>
        <w:pStyle w:val="Style29"/>
        <w:keepNext/>
        <w:keepLines/>
        <w:shd w:val="clear" w:color="auto" w:fill="auto"/>
        <w:spacing w:before="120" w:after="120" w:line="276" w:lineRule="auto"/>
        <w:ind w:left="40"/>
        <w:rPr>
          <w:rStyle w:val="CharStyle61"/>
          <w:rFonts w:cs="Calibri"/>
          <w:b/>
          <w:bCs/>
          <w:color w:val="000000"/>
          <w:sz w:val="24"/>
          <w:szCs w:val="24"/>
        </w:rPr>
      </w:pPr>
      <w:bookmarkStart w:id="15" w:name="bookmark10"/>
      <w:r w:rsidRPr="00DF0DAE">
        <w:rPr>
          <w:rStyle w:val="CharStyle60"/>
          <w:rFonts w:cs="Calibri"/>
          <w:b/>
          <w:bCs/>
          <w:color w:val="000000"/>
          <w:sz w:val="24"/>
          <w:szCs w:val="24"/>
        </w:rPr>
        <w:t xml:space="preserve">§ </w:t>
      </w:r>
      <w:r w:rsidRPr="00DF0DAE">
        <w:rPr>
          <w:rStyle w:val="CharStyle61"/>
          <w:rFonts w:cs="Calibri"/>
          <w:b/>
          <w:bCs/>
          <w:color w:val="000000"/>
          <w:sz w:val="24"/>
          <w:szCs w:val="24"/>
        </w:rPr>
        <w:t>17</w:t>
      </w:r>
    </w:p>
    <w:p w:rsidR="001C42AF" w:rsidRPr="00DF0DAE" w:rsidRDefault="001C42AF" w:rsidP="001C42AF">
      <w:pPr>
        <w:pStyle w:val="Style29"/>
        <w:keepNext/>
        <w:keepLines/>
        <w:shd w:val="clear" w:color="auto" w:fill="auto"/>
        <w:spacing w:before="120" w:after="120" w:line="276" w:lineRule="auto"/>
        <w:ind w:left="40"/>
        <w:rPr>
          <w:rFonts w:cs="Calibri"/>
          <w:sz w:val="24"/>
          <w:szCs w:val="24"/>
        </w:rPr>
      </w:pPr>
      <w:r w:rsidRPr="00DF0DAE">
        <w:rPr>
          <w:rStyle w:val="CharStyle30"/>
          <w:rFonts w:cs="Calibri"/>
          <w:b/>
          <w:bCs/>
          <w:color w:val="000000"/>
          <w:sz w:val="24"/>
          <w:szCs w:val="24"/>
        </w:rPr>
        <w:t>Zmiany umowy</w:t>
      </w:r>
      <w:bookmarkEnd w:id="15"/>
    </w:p>
    <w:p w:rsidR="001C42AF" w:rsidRPr="00DF0DAE" w:rsidRDefault="001C42AF" w:rsidP="001C42AF">
      <w:pPr>
        <w:pStyle w:val="Style19"/>
        <w:numPr>
          <w:ilvl w:val="0"/>
          <w:numId w:val="11"/>
        </w:numPr>
        <w:shd w:val="clear" w:color="auto" w:fill="auto"/>
        <w:spacing w:before="0" w:after="0" w:line="276" w:lineRule="auto"/>
        <w:ind w:left="320" w:right="1" w:hanging="300"/>
        <w:rPr>
          <w:rFonts w:cs="Calibri"/>
          <w:sz w:val="24"/>
          <w:szCs w:val="24"/>
        </w:rPr>
      </w:pPr>
      <w:r w:rsidRPr="00DF0DAE">
        <w:rPr>
          <w:rStyle w:val="CharStyle20"/>
          <w:rFonts w:cs="Calibri"/>
          <w:color w:val="000000"/>
          <w:sz w:val="24"/>
          <w:szCs w:val="24"/>
        </w:rPr>
        <w:t xml:space="preserve"> Zakazuje się istotnych zmian postanowień zawartej umowy w stosunku do treści oferty, na podstawie której dokonano wyboru Wykonawcy.</w:t>
      </w:r>
    </w:p>
    <w:p w:rsidR="001C42AF" w:rsidRPr="00DF0DAE" w:rsidRDefault="001C42AF" w:rsidP="001C42AF">
      <w:pPr>
        <w:pStyle w:val="Style19"/>
        <w:numPr>
          <w:ilvl w:val="0"/>
          <w:numId w:val="11"/>
        </w:numPr>
        <w:shd w:val="clear" w:color="auto" w:fill="auto"/>
        <w:spacing w:before="0" w:after="0" w:line="276" w:lineRule="auto"/>
        <w:ind w:left="320" w:right="1" w:hanging="300"/>
        <w:rPr>
          <w:rFonts w:cs="Calibri"/>
          <w:sz w:val="24"/>
          <w:szCs w:val="24"/>
        </w:rPr>
      </w:pPr>
      <w:r w:rsidRPr="00DF0DAE">
        <w:rPr>
          <w:rStyle w:val="CharStyle20"/>
          <w:rFonts w:cs="Calibri"/>
          <w:color w:val="000000"/>
          <w:sz w:val="24"/>
          <w:szCs w:val="24"/>
        </w:rPr>
        <w:t xml:space="preserve"> Zmiana postanowień umowy może nastąpić za zgodą obu stron wyrażoną na piśmie pod rygorem nieważności i może być dokonana wyłącznie w formie aneksu do umowy.</w:t>
      </w:r>
    </w:p>
    <w:p w:rsidR="001C42AF" w:rsidRPr="00DF0DAE" w:rsidRDefault="001C42AF" w:rsidP="001C42AF">
      <w:pPr>
        <w:pStyle w:val="Style19"/>
        <w:numPr>
          <w:ilvl w:val="0"/>
          <w:numId w:val="11"/>
        </w:numPr>
        <w:shd w:val="clear" w:color="auto" w:fill="auto"/>
        <w:spacing w:before="0" w:after="0" w:line="276" w:lineRule="auto"/>
        <w:ind w:left="320" w:hanging="300"/>
        <w:rPr>
          <w:rFonts w:cs="Calibri"/>
          <w:sz w:val="24"/>
          <w:szCs w:val="24"/>
        </w:rPr>
      </w:pPr>
      <w:r w:rsidRPr="00DF0DAE">
        <w:rPr>
          <w:rStyle w:val="CharStyle20"/>
          <w:rFonts w:cs="Calibri"/>
          <w:color w:val="000000"/>
          <w:sz w:val="24"/>
          <w:szCs w:val="24"/>
        </w:rPr>
        <w:t xml:space="preserve"> Wszelkie zmiany i uzupełnienia umowy nie mogą naruszać postanowień zawartej umowy.</w:t>
      </w:r>
    </w:p>
    <w:p w:rsidR="001C42AF" w:rsidRPr="00DF0DAE" w:rsidRDefault="001C42AF" w:rsidP="001C42AF">
      <w:pPr>
        <w:pStyle w:val="Style19"/>
        <w:numPr>
          <w:ilvl w:val="0"/>
          <w:numId w:val="11"/>
        </w:numPr>
        <w:shd w:val="clear" w:color="auto" w:fill="auto"/>
        <w:spacing w:before="0" w:after="0" w:line="276" w:lineRule="auto"/>
        <w:ind w:left="320" w:right="1" w:hanging="300"/>
        <w:rPr>
          <w:rStyle w:val="CharStyle20"/>
          <w:rFonts w:cs="Calibri"/>
          <w:sz w:val="24"/>
          <w:szCs w:val="24"/>
        </w:rPr>
      </w:pPr>
      <w:r w:rsidRPr="00DF0DAE">
        <w:rPr>
          <w:rStyle w:val="CharStyle20"/>
          <w:rFonts w:cs="Calibri"/>
          <w:color w:val="000000"/>
          <w:sz w:val="24"/>
          <w:szCs w:val="24"/>
        </w:rPr>
        <w:t xml:space="preserve"> Poza przypadkami określonymi w Kodeksie cywilnym - Zamawiający może odstąpić od umowy w razie wystąpienia istotnej zmiany okoliczności powodującej, że wykonanie umowy nie leży w interesie publicznym, czego nie można było przewidzieć w chwili zawarcia umowy. Wykonawcy nie przysługuje z tego tytułu żadne odszkodowanie. W takim przypadku Wykonawca może żądać wyłącznie wynagrodzenia należnego z tytułu wykonania części umowy.</w:t>
      </w:r>
    </w:p>
    <w:p w:rsidR="001C42AF" w:rsidRPr="00DF0DAE" w:rsidRDefault="001C42AF" w:rsidP="001C42AF">
      <w:pPr>
        <w:pStyle w:val="Style19"/>
        <w:numPr>
          <w:ilvl w:val="0"/>
          <w:numId w:val="11"/>
        </w:numPr>
        <w:shd w:val="clear" w:color="auto" w:fill="auto"/>
        <w:spacing w:before="0" w:after="0" w:line="276" w:lineRule="auto"/>
        <w:ind w:left="320" w:right="40" w:hanging="300"/>
        <w:rPr>
          <w:rFonts w:cs="Calibri"/>
          <w:sz w:val="24"/>
          <w:szCs w:val="24"/>
        </w:rPr>
      </w:pPr>
      <w:r w:rsidRPr="00DF0DAE">
        <w:rPr>
          <w:rStyle w:val="CharStyle20"/>
          <w:rFonts w:cs="Calibri"/>
          <w:color w:val="000000"/>
          <w:sz w:val="24"/>
          <w:szCs w:val="24"/>
        </w:rPr>
        <w:t>Zamawiający dopuszcza zmiany postanowień umowy w stosunku do treści oferty, na podstawie której dokonano wyboru Wykonawcy w następującym zakresie:</w:t>
      </w:r>
    </w:p>
    <w:p w:rsidR="001C42AF" w:rsidRPr="00DF0DAE" w:rsidRDefault="001C42AF" w:rsidP="007D6049">
      <w:pPr>
        <w:pStyle w:val="Style19"/>
        <w:numPr>
          <w:ilvl w:val="0"/>
          <w:numId w:val="37"/>
        </w:numPr>
        <w:shd w:val="clear" w:color="auto" w:fill="auto"/>
        <w:spacing w:before="0" w:after="0" w:line="276" w:lineRule="auto"/>
        <w:rPr>
          <w:rFonts w:cs="Calibri"/>
          <w:sz w:val="24"/>
          <w:szCs w:val="24"/>
        </w:rPr>
      </w:pPr>
      <w:r w:rsidRPr="00DF0DAE">
        <w:rPr>
          <w:rStyle w:val="CharStyle20"/>
          <w:rFonts w:cs="Calibri"/>
          <w:color w:val="000000"/>
          <w:sz w:val="24"/>
          <w:szCs w:val="24"/>
        </w:rPr>
        <w:t>terminu wykonania zamówienia:</w:t>
      </w:r>
    </w:p>
    <w:p w:rsidR="001C42AF" w:rsidRPr="00DF0DAE" w:rsidRDefault="001C42AF" w:rsidP="007D6049">
      <w:pPr>
        <w:pStyle w:val="Style19"/>
        <w:numPr>
          <w:ilvl w:val="0"/>
          <w:numId w:val="38"/>
        </w:numPr>
        <w:shd w:val="clear" w:color="auto" w:fill="auto"/>
        <w:spacing w:before="0" w:after="0" w:line="276" w:lineRule="auto"/>
        <w:ind w:right="40"/>
        <w:rPr>
          <w:rStyle w:val="CharStyle20"/>
          <w:rFonts w:cs="Calibri"/>
          <w:sz w:val="24"/>
          <w:szCs w:val="24"/>
        </w:rPr>
      </w:pPr>
      <w:r w:rsidRPr="00DF0DAE">
        <w:rPr>
          <w:rStyle w:val="CharStyle20"/>
          <w:rFonts w:cs="Calibri"/>
          <w:color w:val="000000"/>
          <w:sz w:val="24"/>
          <w:szCs w:val="24"/>
        </w:rPr>
        <w:t>w przypadku konieczności zlecenia robót dodatkowych, niemożliwych do przewidzenia przed zawarciem umowy przez Wykonawcę,</w:t>
      </w:r>
    </w:p>
    <w:p w:rsidR="001C42AF" w:rsidRPr="00DF0DAE" w:rsidRDefault="001C42AF" w:rsidP="007D6049">
      <w:pPr>
        <w:pStyle w:val="Style19"/>
        <w:numPr>
          <w:ilvl w:val="0"/>
          <w:numId w:val="38"/>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 xml:space="preserve"> w przypadku konieczności wprowadzenia zmian projektowych z powodu istotnych braków lub błędów w dokumentacji,</w:t>
      </w:r>
    </w:p>
    <w:p w:rsidR="001C42AF" w:rsidRPr="00DF0DAE" w:rsidRDefault="001C42AF" w:rsidP="007D6049">
      <w:pPr>
        <w:pStyle w:val="Style19"/>
        <w:numPr>
          <w:ilvl w:val="0"/>
          <w:numId w:val="38"/>
        </w:numPr>
        <w:shd w:val="clear" w:color="auto" w:fill="auto"/>
        <w:spacing w:before="0" w:after="0" w:line="276" w:lineRule="auto"/>
        <w:ind w:right="40"/>
        <w:rPr>
          <w:rStyle w:val="CharStyle20"/>
          <w:rFonts w:cs="Calibri"/>
          <w:sz w:val="24"/>
          <w:szCs w:val="24"/>
        </w:rPr>
      </w:pPr>
      <w:r w:rsidRPr="00DF0DAE">
        <w:rPr>
          <w:rStyle w:val="CharStyle20"/>
          <w:rFonts w:cs="Calibri"/>
          <w:color w:val="000000"/>
          <w:sz w:val="24"/>
          <w:szCs w:val="24"/>
        </w:rPr>
        <w:t xml:space="preserve">z powodu działań osób trzecich uniemożliwiających wykonanie prac, które to </w:t>
      </w:r>
      <w:r w:rsidRPr="00DF0DAE">
        <w:rPr>
          <w:rStyle w:val="CharStyle20"/>
          <w:rFonts w:cs="Calibri"/>
          <w:color w:val="000000"/>
          <w:sz w:val="24"/>
          <w:szCs w:val="24"/>
        </w:rPr>
        <w:lastRenderedPageBreak/>
        <w:t>działania nie są konsekwencją winy którejkolwiek ze stron,</w:t>
      </w:r>
    </w:p>
    <w:p w:rsidR="001C42AF" w:rsidRPr="00DF0DAE" w:rsidRDefault="001C42AF" w:rsidP="007D6049">
      <w:pPr>
        <w:pStyle w:val="Style19"/>
        <w:numPr>
          <w:ilvl w:val="0"/>
          <w:numId w:val="38"/>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przedłużającej się procedury przetargowej na wybór Wykonawcy robót budowlanych, wynikającej z przyczyn niezależnych od Zamawiającego,</w:t>
      </w:r>
    </w:p>
    <w:p w:rsidR="001C42AF" w:rsidRPr="00DF0DAE" w:rsidRDefault="001C42AF" w:rsidP="007D6049">
      <w:pPr>
        <w:pStyle w:val="Style19"/>
        <w:numPr>
          <w:ilvl w:val="0"/>
          <w:numId w:val="38"/>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wystąpienie siły wyższej uniemożliwiającej zrealizowanie inwestycji w terminie,</w:t>
      </w:r>
    </w:p>
    <w:p w:rsidR="001C42AF" w:rsidRPr="00DF0DAE" w:rsidRDefault="001C42AF" w:rsidP="007D6049">
      <w:pPr>
        <w:pStyle w:val="Style19"/>
        <w:numPr>
          <w:ilvl w:val="0"/>
          <w:numId w:val="37"/>
        </w:numPr>
        <w:shd w:val="clear" w:color="auto" w:fill="auto"/>
        <w:spacing w:before="0" w:after="0" w:line="276" w:lineRule="auto"/>
        <w:rPr>
          <w:rFonts w:cs="Calibri"/>
          <w:sz w:val="24"/>
          <w:szCs w:val="24"/>
        </w:rPr>
      </w:pPr>
      <w:r w:rsidRPr="00DF0DAE">
        <w:rPr>
          <w:rStyle w:val="CharStyle20"/>
          <w:rFonts w:cs="Calibri"/>
          <w:color w:val="000000"/>
          <w:sz w:val="24"/>
          <w:szCs w:val="24"/>
        </w:rPr>
        <w:t>wynagrodzenia:</w:t>
      </w:r>
    </w:p>
    <w:p w:rsidR="001C42AF" w:rsidRPr="00DF0DAE" w:rsidRDefault="001C42AF" w:rsidP="007D6049">
      <w:pPr>
        <w:pStyle w:val="Style19"/>
        <w:numPr>
          <w:ilvl w:val="0"/>
          <w:numId w:val="39"/>
        </w:numPr>
        <w:shd w:val="clear" w:color="auto" w:fill="auto"/>
        <w:spacing w:before="0" w:after="0" w:line="276" w:lineRule="auto"/>
        <w:rPr>
          <w:rStyle w:val="CharStyle20"/>
          <w:rFonts w:cs="Calibri"/>
          <w:sz w:val="24"/>
          <w:szCs w:val="24"/>
        </w:rPr>
      </w:pPr>
      <w:r w:rsidRPr="00DF0DAE">
        <w:rPr>
          <w:rStyle w:val="CharStyle20"/>
          <w:rFonts w:cs="Calibri"/>
          <w:color w:val="000000"/>
          <w:sz w:val="24"/>
          <w:szCs w:val="24"/>
        </w:rPr>
        <w:t>w przypadku urzędowej zmiany podatków ponoszonych przez Wykonawcę (w szczególności podatku VAT);</w:t>
      </w:r>
    </w:p>
    <w:p w:rsidR="001C42AF" w:rsidRPr="00DF0DAE" w:rsidRDefault="001C42AF" w:rsidP="007D6049">
      <w:pPr>
        <w:pStyle w:val="Style19"/>
        <w:numPr>
          <w:ilvl w:val="0"/>
          <w:numId w:val="39"/>
        </w:numPr>
        <w:shd w:val="clear" w:color="auto" w:fill="auto"/>
        <w:spacing w:before="0" w:after="0" w:line="276" w:lineRule="auto"/>
        <w:rPr>
          <w:rFonts w:cs="Calibri"/>
          <w:sz w:val="24"/>
          <w:szCs w:val="24"/>
        </w:rPr>
      </w:pPr>
      <w:r w:rsidRPr="00DF0DAE">
        <w:rPr>
          <w:rStyle w:val="CharStyle20"/>
          <w:rFonts w:cs="Calibri"/>
          <w:color w:val="000000"/>
          <w:sz w:val="24"/>
          <w:szCs w:val="24"/>
        </w:rPr>
        <w:t>zmiany przedmiotu umowy o której mowa poniżej w pkt c)</w:t>
      </w:r>
    </w:p>
    <w:p w:rsidR="001C42AF" w:rsidRPr="00DF0DAE" w:rsidRDefault="001C42AF" w:rsidP="007D6049">
      <w:pPr>
        <w:pStyle w:val="Style19"/>
        <w:numPr>
          <w:ilvl w:val="0"/>
          <w:numId w:val="37"/>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zmiany przedmiotu umowy w przypadku konieczności zrezygnowania przez Zamawiającego z części zakresu robót, np. z powodu błędu w dokumentacji lub z powodu uzasadnionych zmian w zakresie sposobu wykonania przedmiotu zamówienia proponowanych przez Zamawiającego lub Wykonawcę.</w:t>
      </w:r>
    </w:p>
    <w:p w:rsidR="001C42AF" w:rsidRPr="00DF0DAE" w:rsidRDefault="001C42AF" w:rsidP="001C42AF">
      <w:pPr>
        <w:pStyle w:val="Style19"/>
        <w:shd w:val="clear" w:color="auto" w:fill="auto"/>
        <w:spacing w:before="0" w:after="0" w:line="276" w:lineRule="auto"/>
        <w:ind w:left="318" w:right="40" w:firstLine="0"/>
        <w:rPr>
          <w:rFonts w:cs="Calibri"/>
          <w:sz w:val="24"/>
          <w:szCs w:val="24"/>
        </w:rPr>
      </w:pPr>
      <w:r w:rsidRPr="00DF0DAE">
        <w:rPr>
          <w:rStyle w:val="CharStyle20"/>
          <w:rFonts w:cs="Calibri"/>
          <w:color w:val="000000"/>
          <w:sz w:val="24"/>
          <w:szCs w:val="24"/>
        </w:rPr>
        <w:t>W takim przypadku wynagrodzenie Wykonawcy, o którym mowa w umowie zostanie pomniejszone o wartość niewykonanych robót na podstawie kosztorysu ofertowego Wykonawcy.</w:t>
      </w:r>
    </w:p>
    <w:p w:rsidR="001C42AF" w:rsidRPr="00DF0DAE" w:rsidRDefault="001C42AF" w:rsidP="001C42AF">
      <w:pPr>
        <w:pStyle w:val="Style19"/>
        <w:numPr>
          <w:ilvl w:val="0"/>
          <w:numId w:val="11"/>
        </w:numPr>
        <w:shd w:val="clear" w:color="auto" w:fill="auto"/>
        <w:spacing w:before="0" w:after="0" w:line="276" w:lineRule="auto"/>
        <w:ind w:left="320" w:right="40" w:hanging="300"/>
        <w:rPr>
          <w:rFonts w:cs="Calibri"/>
          <w:sz w:val="24"/>
          <w:szCs w:val="24"/>
        </w:rPr>
      </w:pPr>
      <w:r w:rsidRPr="00DF0DAE">
        <w:rPr>
          <w:rStyle w:val="CharStyle20"/>
          <w:rFonts w:cs="Calibri"/>
          <w:color w:val="000000"/>
          <w:sz w:val="24"/>
          <w:szCs w:val="24"/>
        </w:rPr>
        <w:t xml:space="preserve"> Wszystkie powyższe postanowienia tworzą katalog zmian, na które Zamawiający może wyrazić zgodę. Nie stanowią jednocześnie zobowiązania do wyrażenia takiej zgody zarówno przez Zamawiającego jak i przez Wykonawcę.</w:t>
      </w:r>
    </w:p>
    <w:p w:rsidR="001C42AF" w:rsidRPr="00DF0DAE" w:rsidRDefault="001C42AF" w:rsidP="001C42AF">
      <w:pPr>
        <w:pStyle w:val="Style19"/>
        <w:numPr>
          <w:ilvl w:val="0"/>
          <w:numId w:val="11"/>
        </w:numPr>
        <w:shd w:val="clear" w:color="auto" w:fill="auto"/>
        <w:spacing w:before="0" w:after="0" w:line="276" w:lineRule="auto"/>
        <w:ind w:left="320" w:hanging="300"/>
        <w:rPr>
          <w:rFonts w:cs="Calibri"/>
          <w:sz w:val="24"/>
          <w:szCs w:val="24"/>
        </w:rPr>
      </w:pPr>
      <w:r w:rsidRPr="00DF0DAE">
        <w:rPr>
          <w:rStyle w:val="CharStyle20"/>
          <w:rFonts w:cs="Calibri"/>
          <w:color w:val="000000"/>
          <w:sz w:val="24"/>
          <w:szCs w:val="24"/>
        </w:rPr>
        <w:t xml:space="preserve"> Nie stanowi zmiany umowy w szczególności:</w:t>
      </w:r>
    </w:p>
    <w:p w:rsidR="001C42AF" w:rsidRPr="00DF0DAE" w:rsidRDefault="001C42AF" w:rsidP="007D6049">
      <w:pPr>
        <w:pStyle w:val="Style19"/>
        <w:numPr>
          <w:ilvl w:val="0"/>
          <w:numId w:val="40"/>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zmiana osób od których wymagano określonego doświadczenia lub wykształcenia na inne legitymujące się doświadczeniem lub wykształceniem spełniającym wymóg Specyfikacji</w:t>
      </w:r>
      <w:r w:rsidRPr="00DF0DAE">
        <w:rPr>
          <w:rFonts w:cs="Calibri"/>
          <w:sz w:val="24"/>
          <w:szCs w:val="24"/>
        </w:rPr>
        <w:t>,</w:t>
      </w:r>
    </w:p>
    <w:p w:rsidR="001C42AF" w:rsidRPr="00DF0DAE" w:rsidRDefault="001C42AF" w:rsidP="007D6049">
      <w:pPr>
        <w:pStyle w:val="Style19"/>
        <w:numPr>
          <w:ilvl w:val="0"/>
          <w:numId w:val="40"/>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zmiana danych związanych z obsługą administracyjno-organizacyjną umowy (np. zmiana numeru rachunku bankowego)</w:t>
      </w:r>
      <w:r w:rsidRPr="00DF0DAE">
        <w:rPr>
          <w:rFonts w:cs="Calibri"/>
          <w:sz w:val="24"/>
          <w:szCs w:val="24"/>
        </w:rPr>
        <w:t>,</w:t>
      </w:r>
    </w:p>
    <w:p w:rsidR="001C42AF" w:rsidRPr="00DF0DAE" w:rsidRDefault="001C42AF" w:rsidP="007D6049">
      <w:pPr>
        <w:pStyle w:val="Style19"/>
        <w:numPr>
          <w:ilvl w:val="0"/>
          <w:numId w:val="40"/>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zmiany danych teleadresowych, zmiany osób wskazanych do kontaktów między Stronami,</w:t>
      </w:r>
    </w:p>
    <w:p w:rsidR="001C42AF" w:rsidRPr="00DF0DAE" w:rsidRDefault="001C42AF" w:rsidP="007D6049">
      <w:pPr>
        <w:pStyle w:val="Style19"/>
        <w:numPr>
          <w:ilvl w:val="0"/>
          <w:numId w:val="40"/>
        </w:numPr>
        <w:shd w:val="clear" w:color="auto" w:fill="auto"/>
        <w:spacing w:before="0" w:after="0" w:line="276" w:lineRule="auto"/>
        <w:ind w:right="40"/>
        <w:rPr>
          <w:rFonts w:cs="Calibri"/>
          <w:sz w:val="24"/>
          <w:szCs w:val="24"/>
        </w:rPr>
      </w:pPr>
      <w:r w:rsidRPr="00DF0DAE">
        <w:rPr>
          <w:rStyle w:val="CharStyle20"/>
          <w:rFonts w:cs="Calibri"/>
          <w:color w:val="000000"/>
          <w:sz w:val="24"/>
          <w:szCs w:val="24"/>
        </w:rPr>
        <w:t>aktualizacja harmonogramu terminowo</w:t>
      </w:r>
      <w:r>
        <w:rPr>
          <w:rStyle w:val="CharStyle20"/>
          <w:rFonts w:cs="Calibri"/>
          <w:color w:val="000000"/>
          <w:sz w:val="24"/>
          <w:szCs w:val="24"/>
        </w:rPr>
        <w:t xml:space="preserve"> – </w:t>
      </w:r>
      <w:r w:rsidRPr="00DF0DAE">
        <w:rPr>
          <w:rStyle w:val="CharStyle20"/>
          <w:rFonts w:cs="Calibri"/>
          <w:color w:val="000000"/>
          <w:sz w:val="24"/>
          <w:szCs w:val="24"/>
        </w:rPr>
        <w:t>rzeczowo</w:t>
      </w:r>
      <w:r>
        <w:rPr>
          <w:rStyle w:val="CharStyle20"/>
          <w:rFonts w:cs="Calibri"/>
          <w:color w:val="000000"/>
          <w:sz w:val="24"/>
          <w:szCs w:val="24"/>
        </w:rPr>
        <w:t xml:space="preserve"> </w:t>
      </w:r>
      <w:r w:rsidRPr="00DF0DAE">
        <w:rPr>
          <w:rStyle w:val="CharStyle20"/>
          <w:rFonts w:cs="Calibri"/>
          <w:color w:val="000000"/>
          <w:sz w:val="24"/>
          <w:szCs w:val="24"/>
        </w:rPr>
        <w:t>-</w:t>
      </w:r>
      <w:r>
        <w:rPr>
          <w:rStyle w:val="CharStyle20"/>
          <w:rFonts w:cs="Calibri"/>
          <w:color w:val="000000"/>
          <w:sz w:val="24"/>
          <w:szCs w:val="24"/>
        </w:rPr>
        <w:t xml:space="preserve"> </w:t>
      </w:r>
      <w:r w:rsidRPr="00DF0DAE">
        <w:rPr>
          <w:rStyle w:val="CharStyle20"/>
          <w:rFonts w:cs="Calibri"/>
          <w:color w:val="000000"/>
          <w:sz w:val="24"/>
          <w:szCs w:val="24"/>
        </w:rPr>
        <w:t>f</w:t>
      </w:r>
      <w:r>
        <w:rPr>
          <w:rStyle w:val="CharStyle20"/>
          <w:rFonts w:cs="Calibri"/>
          <w:color w:val="000000"/>
          <w:sz w:val="24"/>
          <w:szCs w:val="24"/>
        </w:rPr>
        <w:t>i</w:t>
      </w:r>
      <w:r w:rsidRPr="00DF0DAE">
        <w:rPr>
          <w:rStyle w:val="CharStyle20"/>
          <w:rFonts w:cs="Calibri"/>
          <w:color w:val="000000"/>
          <w:sz w:val="24"/>
          <w:szCs w:val="24"/>
        </w:rPr>
        <w:t>n</w:t>
      </w:r>
      <w:r>
        <w:rPr>
          <w:rStyle w:val="CharStyle20"/>
          <w:rFonts w:cs="Calibri"/>
          <w:color w:val="000000"/>
          <w:sz w:val="24"/>
          <w:szCs w:val="24"/>
        </w:rPr>
        <w:t>an</w:t>
      </w:r>
      <w:r w:rsidRPr="00DF0DAE">
        <w:rPr>
          <w:rStyle w:val="CharStyle20"/>
          <w:rFonts w:cs="Calibri"/>
          <w:color w:val="000000"/>
          <w:sz w:val="24"/>
          <w:szCs w:val="24"/>
        </w:rPr>
        <w:t>sowego.</w:t>
      </w:r>
    </w:p>
    <w:p w:rsidR="001C42AF" w:rsidRPr="00DF0DAE" w:rsidRDefault="001C42AF" w:rsidP="001C42AF">
      <w:pPr>
        <w:pStyle w:val="Style29"/>
        <w:keepNext/>
        <w:keepLines/>
        <w:shd w:val="clear" w:color="auto" w:fill="auto"/>
        <w:spacing w:before="120" w:after="120" w:line="276" w:lineRule="auto"/>
        <w:ind w:right="1"/>
        <w:rPr>
          <w:rStyle w:val="CharStyle62"/>
          <w:rFonts w:cs="Calibri"/>
          <w:b/>
          <w:bCs/>
          <w:color w:val="000000"/>
          <w:sz w:val="24"/>
          <w:szCs w:val="24"/>
        </w:rPr>
      </w:pPr>
      <w:bookmarkStart w:id="16" w:name="bookmark11"/>
      <w:r w:rsidRPr="00DF0DAE">
        <w:rPr>
          <w:rStyle w:val="CharStyle60"/>
          <w:rFonts w:cs="Calibri"/>
          <w:b/>
          <w:bCs/>
          <w:color w:val="000000"/>
          <w:sz w:val="24"/>
          <w:szCs w:val="24"/>
        </w:rPr>
        <w:t>§</w:t>
      </w:r>
      <w:r w:rsidRPr="00DF0DAE">
        <w:rPr>
          <w:rStyle w:val="CharStyle62"/>
          <w:rFonts w:cs="Calibri"/>
          <w:b/>
          <w:bCs/>
          <w:color w:val="000000"/>
          <w:sz w:val="24"/>
          <w:szCs w:val="24"/>
        </w:rPr>
        <w:t>18</w:t>
      </w:r>
    </w:p>
    <w:p w:rsidR="001C42AF" w:rsidRPr="00DF0DAE" w:rsidRDefault="001C42AF" w:rsidP="001C42AF">
      <w:pPr>
        <w:pStyle w:val="Style29"/>
        <w:keepNext/>
        <w:keepLines/>
        <w:shd w:val="clear" w:color="auto" w:fill="auto"/>
        <w:spacing w:before="120" w:after="120" w:line="276" w:lineRule="auto"/>
        <w:ind w:right="1"/>
        <w:rPr>
          <w:rFonts w:cs="Calibri"/>
          <w:sz w:val="24"/>
          <w:szCs w:val="24"/>
        </w:rPr>
      </w:pPr>
      <w:r w:rsidRPr="00DF0DAE">
        <w:rPr>
          <w:rStyle w:val="CharStyle30"/>
          <w:rFonts w:cs="Calibri"/>
          <w:b/>
          <w:bCs/>
          <w:color w:val="000000"/>
          <w:sz w:val="24"/>
          <w:szCs w:val="24"/>
        </w:rPr>
        <w:t>Zawiadomienia</w:t>
      </w:r>
      <w:bookmarkEnd w:id="16"/>
    </w:p>
    <w:p w:rsidR="001C42AF" w:rsidRPr="00DF0DAE" w:rsidRDefault="001C42AF" w:rsidP="001C42AF">
      <w:pPr>
        <w:pStyle w:val="Style19"/>
        <w:numPr>
          <w:ilvl w:val="0"/>
          <w:numId w:val="12"/>
        </w:numPr>
        <w:shd w:val="clear" w:color="auto" w:fill="auto"/>
        <w:spacing w:before="0" w:after="0" w:line="276" w:lineRule="auto"/>
        <w:ind w:left="320" w:right="40" w:hanging="300"/>
        <w:rPr>
          <w:rFonts w:cs="Calibri"/>
          <w:sz w:val="24"/>
          <w:szCs w:val="24"/>
        </w:rPr>
      </w:pPr>
      <w:r w:rsidRPr="00DF0DAE">
        <w:rPr>
          <w:rStyle w:val="CharStyle20"/>
          <w:rFonts w:cs="Calibri"/>
          <w:color w:val="000000"/>
          <w:sz w:val="24"/>
          <w:szCs w:val="24"/>
        </w:rPr>
        <w:t xml:space="preserve"> Wszelkie zawiadomienia, korespondencja oraz dokumentacja przekazywana w związku z niniejszą Umową między Stronami będzie sporządzana na piśmie i podpisana przez Stronę zawiadamiającą. Zawiadomienia mogą być przesyłane telefaksem, doręczane osobiście, przesyłane kurierem lub listem.</w:t>
      </w:r>
    </w:p>
    <w:p w:rsidR="001C42AF" w:rsidRPr="00DF0DAE" w:rsidRDefault="001C42AF" w:rsidP="001C42AF">
      <w:pPr>
        <w:pStyle w:val="Style19"/>
        <w:numPr>
          <w:ilvl w:val="0"/>
          <w:numId w:val="12"/>
        </w:numPr>
        <w:shd w:val="clear" w:color="auto" w:fill="auto"/>
        <w:spacing w:before="0" w:after="0" w:line="276" w:lineRule="auto"/>
        <w:ind w:left="320" w:right="40" w:hanging="300"/>
        <w:rPr>
          <w:rFonts w:cs="Calibri"/>
          <w:sz w:val="24"/>
          <w:szCs w:val="24"/>
        </w:rPr>
      </w:pPr>
      <w:r w:rsidRPr="00DF0DAE">
        <w:rPr>
          <w:rStyle w:val="CharStyle20"/>
          <w:rFonts w:cs="Calibri"/>
          <w:color w:val="000000"/>
          <w:sz w:val="24"/>
          <w:szCs w:val="24"/>
        </w:rPr>
        <w:t xml:space="preserve"> Zawiadomienia będą wysyłane na adresy wskazane do korespondencji. Każda ze Stron zobowiązana jest do informowania drugiej Strony o każdej zmianie, siedziby, telefony, e-maila. Jeżeli Strona nie powiadomiła o zmianie adresu do korespondencji, zawiadomienia wysłane na ostatni znany adres siedziby, Strony uznają za doręczone.</w:t>
      </w:r>
    </w:p>
    <w:p w:rsidR="001C42AF" w:rsidRPr="00AC46BB" w:rsidRDefault="001C42AF" w:rsidP="001C42AF">
      <w:pPr>
        <w:pStyle w:val="Style19"/>
        <w:numPr>
          <w:ilvl w:val="0"/>
          <w:numId w:val="12"/>
        </w:numPr>
        <w:shd w:val="clear" w:color="auto" w:fill="auto"/>
        <w:spacing w:before="0" w:after="0" w:line="276" w:lineRule="auto"/>
        <w:ind w:left="320" w:right="40" w:hanging="300"/>
        <w:rPr>
          <w:rStyle w:val="CharStyle20"/>
          <w:rFonts w:cs="Calibri"/>
          <w:sz w:val="24"/>
          <w:szCs w:val="24"/>
        </w:rPr>
      </w:pPr>
      <w:r w:rsidRPr="00DF0DAE">
        <w:rPr>
          <w:rStyle w:val="CharStyle20"/>
          <w:rFonts w:cs="Calibri"/>
          <w:color w:val="000000"/>
          <w:sz w:val="24"/>
          <w:szCs w:val="24"/>
        </w:rPr>
        <w:t xml:space="preserve"> Powiadamianie każdej ze Stron Umowy jest ważne tylko wtedy, kiedy odbywa się na piśmie. Powiadomienie będzie ważne tylko wtedy, kiedy zostanie doręczone adresatowi.</w:t>
      </w:r>
    </w:p>
    <w:p w:rsidR="001C42AF" w:rsidRPr="00DF0DAE" w:rsidRDefault="001C42AF" w:rsidP="001C42AF">
      <w:pPr>
        <w:pStyle w:val="Style63"/>
        <w:shd w:val="clear" w:color="auto" w:fill="auto"/>
        <w:spacing w:before="120" w:after="120" w:line="276" w:lineRule="auto"/>
        <w:jc w:val="center"/>
        <w:rPr>
          <w:rFonts w:cs="Calibri"/>
          <w:sz w:val="24"/>
          <w:szCs w:val="24"/>
        </w:rPr>
      </w:pPr>
      <w:r w:rsidRPr="00DF0DAE">
        <w:rPr>
          <w:rStyle w:val="CharStyle64"/>
          <w:rFonts w:cs="Calibri"/>
          <w:b/>
          <w:bCs/>
          <w:color w:val="000000"/>
          <w:sz w:val="24"/>
          <w:szCs w:val="24"/>
        </w:rPr>
        <w:lastRenderedPageBreak/>
        <w:t xml:space="preserve">§ </w:t>
      </w:r>
      <w:r w:rsidRPr="00DF0DAE">
        <w:rPr>
          <w:rStyle w:val="CharStyle65"/>
          <w:rFonts w:cs="Calibri"/>
          <w:b/>
          <w:bCs/>
          <w:color w:val="000000"/>
          <w:sz w:val="24"/>
          <w:szCs w:val="24"/>
        </w:rPr>
        <w:t>19</w:t>
      </w:r>
    </w:p>
    <w:p w:rsidR="001C42AF" w:rsidRPr="00DF0DAE" w:rsidRDefault="001C42AF" w:rsidP="001C42AF">
      <w:pPr>
        <w:pStyle w:val="Style32"/>
        <w:shd w:val="clear" w:color="auto" w:fill="auto"/>
        <w:spacing w:before="120" w:after="120" w:line="276" w:lineRule="auto"/>
        <w:rPr>
          <w:rFonts w:cs="Calibri"/>
          <w:sz w:val="24"/>
          <w:szCs w:val="24"/>
        </w:rPr>
      </w:pPr>
      <w:r w:rsidRPr="00DF0DAE">
        <w:rPr>
          <w:rStyle w:val="CharStyle33"/>
          <w:rFonts w:cs="Calibri"/>
          <w:b/>
          <w:bCs/>
          <w:color w:val="000000"/>
          <w:sz w:val="24"/>
          <w:szCs w:val="24"/>
        </w:rPr>
        <w:t>Postanowienia końcowe</w:t>
      </w:r>
    </w:p>
    <w:p w:rsidR="001C42AF" w:rsidRPr="00DF0DAE" w:rsidRDefault="001C42AF" w:rsidP="001C42AF">
      <w:pPr>
        <w:pStyle w:val="Style19"/>
        <w:numPr>
          <w:ilvl w:val="0"/>
          <w:numId w:val="13"/>
        </w:numPr>
        <w:shd w:val="clear" w:color="auto" w:fill="auto"/>
        <w:spacing w:before="0" w:after="0" w:line="276" w:lineRule="auto"/>
        <w:ind w:left="357" w:right="1" w:hanging="360"/>
        <w:jc w:val="left"/>
        <w:rPr>
          <w:rFonts w:cs="Calibri"/>
          <w:sz w:val="24"/>
          <w:szCs w:val="24"/>
        </w:rPr>
      </w:pPr>
      <w:r w:rsidRPr="00DF0DAE">
        <w:rPr>
          <w:rStyle w:val="CharStyle20"/>
          <w:rFonts w:cs="Calibri"/>
          <w:color w:val="000000"/>
          <w:sz w:val="24"/>
          <w:szCs w:val="24"/>
        </w:rPr>
        <w:t xml:space="preserve"> Wszelkie spory, mogące wynikać z tytułu niniejszej umowy, będą rozstrzygane przez sąd właściwy miejscowo dla siedziby Zamawiającego.</w:t>
      </w:r>
    </w:p>
    <w:p w:rsidR="001C42AF" w:rsidRPr="00DF0DAE" w:rsidRDefault="001C42AF" w:rsidP="001C42AF">
      <w:pPr>
        <w:pStyle w:val="Style19"/>
        <w:numPr>
          <w:ilvl w:val="0"/>
          <w:numId w:val="13"/>
        </w:numPr>
        <w:shd w:val="clear" w:color="auto" w:fill="auto"/>
        <w:spacing w:before="0" w:after="0" w:line="276" w:lineRule="auto"/>
        <w:ind w:left="357" w:right="1" w:hanging="360"/>
        <w:rPr>
          <w:rFonts w:cs="Calibri"/>
          <w:sz w:val="24"/>
          <w:szCs w:val="24"/>
        </w:rPr>
      </w:pPr>
      <w:r w:rsidRPr="00DF0DAE">
        <w:rPr>
          <w:rStyle w:val="CharStyle20"/>
          <w:rFonts w:cs="Calibri"/>
          <w:color w:val="000000"/>
          <w:sz w:val="24"/>
          <w:szCs w:val="24"/>
        </w:rPr>
        <w:t xml:space="preserve"> W sprawach nieuregulowanych niniejszą umową mają zastosowanie przepisy Kodeksu Cywilnego oraz ustawy Prawo budowlane, oraz przepisy powszechnie obowiązujące mające zastosowanie przy wykonaniu niniejszej umowy.</w:t>
      </w:r>
    </w:p>
    <w:p w:rsidR="001C42AF" w:rsidRPr="00DF0DAE" w:rsidRDefault="001C42AF" w:rsidP="001C42AF">
      <w:pPr>
        <w:pStyle w:val="Style19"/>
        <w:numPr>
          <w:ilvl w:val="0"/>
          <w:numId w:val="13"/>
        </w:numPr>
        <w:shd w:val="clear" w:color="auto" w:fill="auto"/>
        <w:spacing w:before="0" w:after="0" w:line="276" w:lineRule="auto"/>
        <w:ind w:left="357" w:right="1" w:hanging="360"/>
        <w:rPr>
          <w:rFonts w:cs="Calibri"/>
          <w:sz w:val="24"/>
          <w:szCs w:val="24"/>
        </w:rPr>
      </w:pPr>
      <w:r w:rsidRPr="00DF0DAE">
        <w:rPr>
          <w:rStyle w:val="CharStyle20"/>
          <w:rFonts w:cs="Calibri"/>
          <w:color w:val="000000"/>
          <w:sz w:val="24"/>
          <w:szCs w:val="24"/>
        </w:rPr>
        <w:t xml:space="preserve"> Wersja obowiązująca umowy:</w:t>
      </w:r>
    </w:p>
    <w:p w:rsidR="001C42AF" w:rsidRPr="00DF0DAE" w:rsidRDefault="001C42AF" w:rsidP="001C42AF">
      <w:pPr>
        <w:pStyle w:val="Style19"/>
        <w:shd w:val="clear" w:color="auto" w:fill="auto"/>
        <w:spacing w:before="0" w:after="0" w:line="276" w:lineRule="auto"/>
        <w:ind w:left="357" w:right="1" w:firstLine="0"/>
        <w:rPr>
          <w:rFonts w:cs="Calibri"/>
          <w:sz w:val="24"/>
          <w:szCs w:val="24"/>
        </w:rPr>
      </w:pPr>
      <w:r w:rsidRPr="00DF0DAE">
        <w:rPr>
          <w:rStyle w:val="CharStyle20"/>
          <w:rFonts w:cs="Calibri"/>
          <w:color w:val="000000"/>
          <w:sz w:val="24"/>
          <w:szCs w:val="24"/>
        </w:rPr>
        <w:t>Umowę sporządzono w 3 jednobrzmiących egzemplarzach, 2 egz. dla Zamawiającego, 1 egz. dla Wykonawcy.</w:t>
      </w:r>
    </w:p>
    <w:p w:rsidR="001C42AF" w:rsidRPr="00DF0DAE" w:rsidRDefault="001C42AF" w:rsidP="001C42AF">
      <w:pPr>
        <w:pStyle w:val="Style19"/>
        <w:numPr>
          <w:ilvl w:val="0"/>
          <w:numId w:val="13"/>
        </w:numPr>
        <w:shd w:val="clear" w:color="auto" w:fill="auto"/>
        <w:spacing w:before="0" w:line="276" w:lineRule="auto"/>
        <w:ind w:left="351" w:hanging="357"/>
        <w:rPr>
          <w:rFonts w:cs="Calibri"/>
          <w:sz w:val="24"/>
          <w:szCs w:val="24"/>
        </w:rPr>
      </w:pPr>
      <w:r w:rsidRPr="00DF0DAE">
        <w:rPr>
          <w:rStyle w:val="CharStyle20"/>
          <w:rFonts w:cs="Calibri"/>
          <w:color w:val="000000"/>
          <w:sz w:val="24"/>
          <w:szCs w:val="24"/>
        </w:rPr>
        <w:t xml:space="preserve"> Integralną część umowy stanowią załączniki:</w:t>
      </w:r>
    </w:p>
    <w:p w:rsidR="001C42AF" w:rsidRPr="00DF0DAE" w:rsidRDefault="001C42AF" w:rsidP="001C42AF">
      <w:pPr>
        <w:pStyle w:val="Style19"/>
        <w:shd w:val="clear" w:color="auto" w:fill="auto"/>
        <w:tabs>
          <w:tab w:val="left" w:pos="2410"/>
        </w:tabs>
        <w:spacing w:before="0" w:after="0" w:line="276" w:lineRule="auto"/>
        <w:ind w:left="360" w:firstLine="0"/>
        <w:rPr>
          <w:rFonts w:cs="Calibri"/>
          <w:sz w:val="24"/>
          <w:szCs w:val="24"/>
        </w:rPr>
      </w:pPr>
      <w:r w:rsidRPr="00DF0DAE">
        <w:rPr>
          <w:rStyle w:val="CharStyle20"/>
          <w:rFonts w:cs="Calibri"/>
          <w:color w:val="000000"/>
          <w:sz w:val="24"/>
          <w:szCs w:val="24"/>
        </w:rPr>
        <w:t>Załącznik nr 1.</w:t>
      </w:r>
      <w:r w:rsidRPr="00DF0DAE">
        <w:rPr>
          <w:rStyle w:val="CharStyle20"/>
          <w:rFonts w:cs="Calibri"/>
          <w:color w:val="000000"/>
          <w:sz w:val="24"/>
          <w:szCs w:val="24"/>
        </w:rPr>
        <w:tab/>
        <w:t>Oferta Wykonawcy.</w:t>
      </w:r>
    </w:p>
    <w:p w:rsidR="001C42AF" w:rsidRPr="00DF0DAE" w:rsidRDefault="001C42AF" w:rsidP="001C42AF">
      <w:pPr>
        <w:pStyle w:val="Style19"/>
        <w:shd w:val="clear" w:color="auto" w:fill="auto"/>
        <w:tabs>
          <w:tab w:val="left" w:pos="2410"/>
        </w:tabs>
        <w:spacing w:before="0" w:after="0" w:line="276" w:lineRule="auto"/>
        <w:ind w:left="360" w:firstLine="0"/>
        <w:rPr>
          <w:rFonts w:cs="Calibri"/>
          <w:sz w:val="24"/>
          <w:szCs w:val="24"/>
        </w:rPr>
      </w:pPr>
      <w:r w:rsidRPr="00DF0DAE">
        <w:rPr>
          <w:rStyle w:val="CharStyle20"/>
          <w:rFonts w:cs="Calibri"/>
          <w:color w:val="000000"/>
          <w:sz w:val="24"/>
          <w:szCs w:val="24"/>
        </w:rPr>
        <w:t>Załącznik nr 2.</w:t>
      </w:r>
      <w:r w:rsidRPr="00DF0DAE">
        <w:rPr>
          <w:rStyle w:val="CharStyle20"/>
          <w:rFonts w:cs="Calibri"/>
          <w:color w:val="000000"/>
          <w:sz w:val="24"/>
          <w:szCs w:val="24"/>
        </w:rPr>
        <w:tab/>
        <w:t>Harmonogram terminowo - rzeczowo - finansowy.</w:t>
      </w:r>
    </w:p>
    <w:p w:rsidR="001C42AF" w:rsidRPr="00DF0DAE" w:rsidRDefault="001C42AF" w:rsidP="001C42AF">
      <w:pPr>
        <w:pStyle w:val="Style19"/>
        <w:shd w:val="clear" w:color="auto" w:fill="auto"/>
        <w:tabs>
          <w:tab w:val="left" w:pos="2410"/>
        </w:tabs>
        <w:spacing w:before="0" w:after="760" w:line="276" w:lineRule="auto"/>
        <w:ind w:left="360" w:firstLine="0"/>
        <w:rPr>
          <w:rFonts w:cs="Calibri"/>
          <w:sz w:val="24"/>
          <w:szCs w:val="24"/>
        </w:rPr>
      </w:pPr>
      <w:r w:rsidRPr="00DF0DAE">
        <w:rPr>
          <w:rStyle w:val="CharStyle20"/>
          <w:rFonts w:cs="Calibri"/>
          <w:color w:val="000000"/>
          <w:sz w:val="24"/>
          <w:szCs w:val="24"/>
        </w:rPr>
        <w:t>Załącznik nr 3.</w:t>
      </w:r>
      <w:r w:rsidRPr="00DF0DAE">
        <w:rPr>
          <w:rStyle w:val="CharStyle20"/>
          <w:rFonts w:cs="Calibri"/>
          <w:color w:val="000000"/>
          <w:sz w:val="24"/>
          <w:szCs w:val="24"/>
        </w:rPr>
        <w:tab/>
        <w:t>Zapytanie ofertowe wraz z załącznikami</w:t>
      </w:r>
    </w:p>
    <w:p w:rsidR="001C42AF" w:rsidRDefault="001C42AF" w:rsidP="001C42AF">
      <w:pPr>
        <w:pStyle w:val="Style32"/>
        <w:shd w:val="clear" w:color="auto" w:fill="auto"/>
        <w:tabs>
          <w:tab w:val="right" w:pos="9005"/>
        </w:tabs>
        <w:spacing w:line="276" w:lineRule="auto"/>
        <w:ind w:left="360"/>
        <w:jc w:val="both"/>
        <w:rPr>
          <w:rStyle w:val="CharStyle33"/>
          <w:rFonts w:cs="Calibri"/>
          <w:b/>
          <w:bCs/>
          <w:color w:val="000000"/>
          <w:sz w:val="24"/>
          <w:szCs w:val="24"/>
        </w:rPr>
      </w:pPr>
      <w:r w:rsidRPr="00DF0DAE">
        <w:rPr>
          <w:rStyle w:val="CharStyle33"/>
          <w:rFonts w:cs="Calibri"/>
          <w:b/>
          <w:bCs/>
          <w:color w:val="000000"/>
          <w:sz w:val="24"/>
          <w:szCs w:val="24"/>
        </w:rPr>
        <w:t>ZAMAWIAJĄCY:</w:t>
      </w:r>
      <w:r w:rsidRPr="00DF0DAE">
        <w:rPr>
          <w:rStyle w:val="CharStyle33"/>
          <w:rFonts w:cs="Calibri"/>
          <w:b/>
          <w:bCs/>
          <w:color w:val="000000"/>
          <w:sz w:val="24"/>
          <w:szCs w:val="24"/>
        </w:rPr>
        <w:tab/>
        <w:t>WYKONAWCA:</w:t>
      </w:r>
    </w:p>
    <w:p w:rsidR="001C42AF" w:rsidRDefault="001C42AF" w:rsidP="001C42AF">
      <w:pPr>
        <w:widowControl/>
        <w:rPr>
          <w:rStyle w:val="CharStyle33"/>
          <w:rFonts w:asciiTheme="minorHAnsi" w:hAnsiTheme="minorHAnsi" w:cs="Calibri"/>
          <w:sz w:val="24"/>
          <w:szCs w:val="24"/>
        </w:rPr>
      </w:pPr>
      <w:r>
        <w:rPr>
          <w:rStyle w:val="CharStyle33"/>
          <w:rFonts w:asciiTheme="minorHAnsi" w:hAnsiTheme="minorHAnsi" w:cs="Calibri"/>
          <w:b w:val="0"/>
          <w:bCs w:val="0"/>
          <w:sz w:val="24"/>
          <w:szCs w:val="24"/>
        </w:rPr>
        <w:br w:type="page"/>
      </w:r>
    </w:p>
    <w:p w:rsidR="001C42AF" w:rsidRPr="00E85B66" w:rsidRDefault="001C42AF" w:rsidP="001C42AF">
      <w:pPr>
        <w:pStyle w:val="Style32"/>
        <w:tabs>
          <w:tab w:val="right" w:pos="9005"/>
        </w:tabs>
        <w:spacing w:line="276" w:lineRule="auto"/>
        <w:ind w:left="360"/>
        <w:rPr>
          <w:rFonts w:ascii="Calibri" w:hAnsi="Calibri" w:cs="Calibri"/>
          <w:sz w:val="24"/>
          <w:szCs w:val="24"/>
        </w:rPr>
      </w:pPr>
      <w:r w:rsidRPr="00E85B66">
        <w:rPr>
          <w:rFonts w:ascii="Calibri" w:hAnsi="Calibri" w:cs="Calibri"/>
          <w:sz w:val="24"/>
          <w:szCs w:val="24"/>
        </w:rPr>
        <w:lastRenderedPageBreak/>
        <w:t>KLAUZULA INFORMACYJNA O PRZETWARZANIU DANYCH OSOBOWYCH  W ZWIĄZKU Z REALIZACJĄ UMOWY</w:t>
      </w:r>
    </w:p>
    <w:p w:rsidR="001C42AF" w:rsidRPr="00E85B66" w:rsidRDefault="001C42AF" w:rsidP="001C42AF">
      <w:pPr>
        <w:pStyle w:val="Style32"/>
        <w:tabs>
          <w:tab w:val="right" w:pos="9005"/>
        </w:tabs>
        <w:spacing w:line="276" w:lineRule="auto"/>
        <w:ind w:left="360"/>
        <w:jc w:val="both"/>
        <w:rPr>
          <w:rFonts w:ascii="Calibri" w:hAnsi="Calibri" w:cs="Calibri"/>
          <w:b w:val="0"/>
          <w:sz w:val="24"/>
          <w:szCs w:val="24"/>
        </w:rPr>
      </w:pPr>
      <w:r w:rsidRPr="00E85B66">
        <w:rPr>
          <w:rFonts w:ascii="Calibri" w:hAnsi="Calibri" w:cs="Calibri"/>
          <w:b w:val="0"/>
          <w:sz w:val="24"/>
          <w:szCs w:val="24"/>
        </w:rPr>
        <w:t xml:space="preserve"> </w:t>
      </w:r>
    </w:p>
    <w:p w:rsidR="001C42AF" w:rsidRDefault="001C42AF" w:rsidP="001C42AF">
      <w:pPr>
        <w:pStyle w:val="Style32"/>
        <w:spacing w:line="276" w:lineRule="auto"/>
        <w:jc w:val="both"/>
        <w:rPr>
          <w:rFonts w:ascii="Calibri" w:hAnsi="Calibri" w:cs="Calibri"/>
          <w:b w:val="0"/>
          <w:sz w:val="24"/>
          <w:szCs w:val="24"/>
        </w:rPr>
      </w:pPr>
      <w:r w:rsidRPr="00E85B66">
        <w:rPr>
          <w:rFonts w:ascii="Calibri" w:hAnsi="Calibri" w:cs="Calibri"/>
          <w:b w:val="0"/>
          <w:sz w:val="24"/>
          <w:szCs w:val="24"/>
        </w:rPr>
        <w:t xml:space="preserve">Zgodnie z Rozporządzeniem Parlamentu Europejskiego i Rady (UE) 2016/679 z dnia </w:t>
      </w:r>
      <w:r w:rsidR="007D6049">
        <w:rPr>
          <w:rFonts w:ascii="Calibri" w:hAnsi="Calibri" w:cs="Calibri"/>
          <w:b w:val="0"/>
          <w:sz w:val="24"/>
          <w:szCs w:val="24"/>
        </w:rPr>
        <w:t xml:space="preserve">                      </w:t>
      </w:r>
      <w:r w:rsidRPr="00E85B66">
        <w:rPr>
          <w:rFonts w:ascii="Calibri" w:hAnsi="Calibri" w:cs="Calibri"/>
          <w:b w:val="0"/>
          <w:sz w:val="24"/>
          <w:szCs w:val="24"/>
        </w:rPr>
        <w:t xml:space="preserve">27 kwietnia  2016 r. w sprawie ochrony osób fizycznych w związku z przetwarzaniem danych osobowych  i w sprawie swobodnego przepływu takich danych oraz uchylenia dyrektywy 95/46/WE (zwanym dalej RODO) informujemy, że: </w:t>
      </w:r>
    </w:p>
    <w:p w:rsidR="001C42AF" w:rsidRDefault="001C42AF" w:rsidP="001C42AF">
      <w:pPr>
        <w:pStyle w:val="Style32"/>
        <w:tabs>
          <w:tab w:val="right" w:pos="9005"/>
        </w:tabs>
        <w:spacing w:line="276" w:lineRule="auto"/>
        <w:ind w:left="360"/>
        <w:jc w:val="both"/>
        <w:rPr>
          <w:rFonts w:ascii="Calibri" w:hAnsi="Calibri" w:cs="Calibri"/>
          <w:b w:val="0"/>
          <w:sz w:val="24"/>
          <w:szCs w:val="24"/>
        </w:rPr>
      </w:pPr>
    </w:p>
    <w:p w:rsidR="00921172" w:rsidRPr="00394CFE" w:rsidRDefault="00921172" w:rsidP="00921172">
      <w:pPr>
        <w:pStyle w:val="Style32"/>
        <w:numPr>
          <w:ilvl w:val="0"/>
          <w:numId w:val="51"/>
        </w:numPr>
        <w:tabs>
          <w:tab w:val="right" w:pos="9005"/>
        </w:tabs>
        <w:spacing w:after="120" w:line="276" w:lineRule="auto"/>
        <w:ind w:left="284" w:hanging="284"/>
        <w:jc w:val="both"/>
        <w:rPr>
          <w:rFonts w:ascii="Calibri" w:hAnsi="Calibri" w:cs="Calibri"/>
          <w:b w:val="0"/>
          <w:strike/>
          <w:sz w:val="24"/>
          <w:szCs w:val="24"/>
        </w:rPr>
      </w:pPr>
      <w:r w:rsidRPr="00394CFE">
        <w:rPr>
          <w:rFonts w:cs="Calibri"/>
          <w:b w:val="0"/>
          <w:sz w:val="24"/>
          <w:szCs w:val="24"/>
        </w:rPr>
        <w:t>Administratorem danych osobowych, powierzonych i przetwarzanych w związku</w:t>
      </w:r>
      <w:r>
        <w:rPr>
          <w:rFonts w:cs="Calibri"/>
          <w:b w:val="0"/>
          <w:sz w:val="24"/>
          <w:szCs w:val="24"/>
        </w:rPr>
        <w:br/>
      </w:r>
      <w:r w:rsidRPr="00394CFE">
        <w:rPr>
          <w:rFonts w:cs="Calibri"/>
          <w:b w:val="0"/>
          <w:sz w:val="24"/>
          <w:szCs w:val="24"/>
        </w:rPr>
        <w:t xml:space="preserve"> z realizacją umowy jest Kancelaria Prawa Prywatnego i Gospodarczego TOGATUS </w:t>
      </w:r>
      <w:r>
        <w:rPr>
          <w:rFonts w:cs="Calibri"/>
          <w:b w:val="0"/>
          <w:sz w:val="24"/>
          <w:szCs w:val="24"/>
        </w:rPr>
        <w:br/>
      </w:r>
      <w:r w:rsidRPr="00394CFE">
        <w:rPr>
          <w:rFonts w:cs="Calibri"/>
          <w:b w:val="0"/>
          <w:sz w:val="24"/>
          <w:szCs w:val="24"/>
        </w:rPr>
        <w:t>w Olsztynie</w:t>
      </w:r>
      <w:r>
        <w:rPr>
          <w:rFonts w:cs="Calibri"/>
          <w:b w:val="0"/>
          <w:sz w:val="24"/>
          <w:szCs w:val="24"/>
        </w:rPr>
        <w:t>.</w:t>
      </w:r>
    </w:p>
    <w:p w:rsidR="00921172" w:rsidRDefault="00921172" w:rsidP="00921172">
      <w:pPr>
        <w:pStyle w:val="Style32"/>
        <w:tabs>
          <w:tab w:val="right" w:pos="9005"/>
        </w:tabs>
        <w:spacing w:after="120" w:line="276" w:lineRule="auto"/>
        <w:jc w:val="both"/>
      </w:pPr>
      <w:r w:rsidRPr="00394CFE">
        <w:rPr>
          <w:rFonts w:cs="Calibri"/>
          <w:b w:val="0"/>
          <w:sz w:val="24"/>
          <w:szCs w:val="24"/>
        </w:rPr>
        <w:t>2.</w:t>
      </w:r>
      <w:r w:rsidRPr="00394CFE">
        <w:rPr>
          <w:rFonts w:ascii="Calibri" w:hAnsi="Calibri" w:cs="Calibri"/>
          <w:b w:val="0"/>
          <w:sz w:val="24"/>
          <w:szCs w:val="24"/>
        </w:rPr>
        <w:t xml:space="preserve"> </w:t>
      </w:r>
      <w:r w:rsidRPr="00394CFE">
        <w:rPr>
          <w:rFonts w:cs="Calibri"/>
          <w:b w:val="0"/>
          <w:sz w:val="24"/>
          <w:szCs w:val="24"/>
        </w:rPr>
        <w:t xml:space="preserve">Administrator powołał Inspektora Ochrony Danych – Hanna </w:t>
      </w:r>
      <w:proofErr w:type="spellStart"/>
      <w:r w:rsidRPr="00394CFE">
        <w:rPr>
          <w:rFonts w:cs="Calibri"/>
          <w:b w:val="0"/>
          <w:sz w:val="24"/>
          <w:szCs w:val="24"/>
        </w:rPr>
        <w:t>Drączkowska</w:t>
      </w:r>
      <w:proofErr w:type="spellEnd"/>
      <w:r>
        <w:rPr>
          <w:rFonts w:cs="Calibri"/>
          <w:b w:val="0"/>
          <w:sz w:val="24"/>
          <w:szCs w:val="24"/>
        </w:rPr>
        <w:t>.</w:t>
      </w:r>
    </w:p>
    <w:p w:rsidR="001C42AF" w:rsidRPr="00E85B66" w:rsidRDefault="001C42AF" w:rsidP="001C42AF">
      <w:pPr>
        <w:pStyle w:val="Style32"/>
        <w:tabs>
          <w:tab w:val="right" w:pos="9005"/>
        </w:tabs>
        <w:spacing w:after="120" w:line="276" w:lineRule="auto"/>
        <w:ind w:left="284" w:hanging="284"/>
        <w:jc w:val="both"/>
        <w:rPr>
          <w:rFonts w:ascii="Calibri" w:hAnsi="Calibri" w:cs="Calibri"/>
          <w:b w:val="0"/>
          <w:sz w:val="24"/>
          <w:szCs w:val="24"/>
        </w:rPr>
      </w:pPr>
      <w:r w:rsidRPr="00E85B66">
        <w:rPr>
          <w:rFonts w:ascii="Calibri" w:hAnsi="Calibri" w:cs="Calibri"/>
          <w:b w:val="0"/>
          <w:sz w:val="24"/>
          <w:szCs w:val="24"/>
        </w:rPr>
        <w:t xml:space="preserve">3. Dane osobowe będą przetwarzane w celu wykonania umowy, której stroną jest osoba, której dane dotyczą, lub do podjęcia działań na żądanie osoby, której dane dotyczą, przed zawarciem umowy na podstawie art. 6 ust. 1 lit. b RODO. </w:t>
      </w:r>
    </w:p>
    <w:p w:rsidR="001C42AF" w:rsidRPr="00E85B66" w:rsidRDefault="001C42AF" w:rsidP="001C42AF">
      <w:pPr>
        <w:pStyle w:val="Style32"/>
        <w:tabs>
          <w:tab w:val="right" w:pos="9005"/>
        </w:tabs>
        <w:spacing w:after="120" w:line="276" w:lineRule="auto"/>
        <w:ind w:left="284" w:hanging="284"/>
        <w:jc w:val="both"/>
        <w:rPr>
          <w:rFonts w:ascii="Calibri" w:hAnsi="Calibri" w:cs="Calibri"/>
          <w:b w:val="0"/>
          <w:sz w:val="24"/>
          <w:szCs w:val="24"/>
        </w:rPr>
      </w:pPr>
      <w:r w:rsidRPr="00E85B66">
        <w:rPr>
          <w:rFonts w:ascii="Calibri" w:hAnsi="Calibri" w:cs="Calibri"/>
          <w:b w:val="0"/>
          <w:sz w:val="24"/>
          <w:szCs w:val="24"/>
        </w:rPr>
        <w:t xml:space="preserve">4. Dane osobowe będą przechowywane przez okres niezbędny do realizacji celów przetwarzania oraz wymagany do archiwizacji danej kategorii dokumentów, zgodny z Rozporządzeniem Prezesa Rady Ministrów z dnia 18 stycznia 2011 r. w sprawie instrukcji kancelaryjnej, jednolitych rzeczowych wykazów akt oraz instrukcji w sprawie organizacji i zakresu działania archiwów zakładowych. </w:t>
      </w:r>
    </w:p>
    <w:p w:rsidR="001C42AF" w:rsidRPr="00E85B66" w:rsidRDefault="001C42AF" w:rsidP="001C42AF">
      <w:pPr>
        <w:pStyle w:val="Style32"/>
        <w:tabs>
          <w:tab w:val="right" w:pos="9005"/>
        </w:tabs>
        <w:spacing w:after="120" w:line="276" w:lineRule="auto"/>
        <w:ind w:left="284" w:hanging="284"/>
        <w:jc w:val="both"/>
        <w:rPr>
          <w:rFonts w:ascii="Calibri" w:hAnsi="Calibri" w:cs="Calibri"/>
          <w:b w:val="0"/>
          <w:sz w:val="24"/>
          <w:szCs w:val="24"/>
        </w:rPr>
      </w:pPr>
      <w:r w:rsidRPr="00E85B66">
        <w:rPr>
          <w:rFonts w:ascii="Calibri" w:hAnsi="Calibri" w:cs="Calibri"/>
          <w:b w:val="0"/>
          <w:sz w:val="24"/>
          <w:szCs w:val="24"/>
        </w:rPr>
        <w:t xml:space="preserve">5. Udostępnione dane osobowe nie będą podlegały dalszemu udostępnieniu nieuprawnionym podmiotom trzecim. Odbiorcami danych będą tylko instytucje upoważnione z mocy prawa oraz podmioty świadczące usługi na zlecenie Administratora danych, którym powierzono przetwarzanie danych osobowych na podstawie odrębnej umowy powierzenia danych osobowych lub innego instrumentu prawnego zgodnego z powszechnie obowiązującymi przepisami w zakresie ochrony danych osobowych. </w:t>
      </w:r>
    </w:p>
    <w:p w:rsidR="001C42AF" w:rsidRPr="00E85B66" w:rsidRDefault="001C42AF" w:rsidP="001C42AF">
      <w:pPr>
        <w:pStyle w:val="Style32"/>
        <w:tabs>
          <w:tab w:val="right" w:pos="9005"/>
        </w:tabs>
        <w:spacing w:after="120" w:line="276" w:lineRule="auto"/>
        <w:ind w:left="284" w:hanging="284"/>
        <w:jc w:val="both"/>
        <w:rPr>
          <w:rFonts w:ascii="Calibri" w:hAnsi="Calibri" w:cs="Calibri"/>
          <w:b w:val="0"/>
          <w:sz w:val="24"/>
          <w:szCs w:val="24"/>
        </w:rPr>
      </w:pPr>
      <w:r w:rsidRPr="00E85B66">
        <w:rPr>
          <w:rFonts w:ascii="Calibri" w:hAnsi="Calibri" w:cs="Calibri"/>
          <w:b w:val="0"/>
          <w:sz w:val="24"/>
          <w:szCs w:val="24"/>
        </w:rPr>
        <w:t xml:space="preserve">6. Administrator informuje o przysługującym prawie dostępu do danych osobowych dotyczących osoby, której dane dotyczą oraz ich sprostowania, usunięcia lub ograniczenia przetwarzania. </w:t>
      </w:r>
    </w:p>
    <w:p w:rsidR="001C42AF" w:rsidRPr="00E85B66" w:rsidRDefault="001C42AF" w:rsidP="001C42AF">
      <w:pPr>
        <w:pStyle w:val="Style32"/>
        <w:tabs>
          <w:tab w:val="right" w:pos="9005"/>
        </w:tabs>
        <w:spacing w:after="120" w:line="276" w:lineRule="auto"/>
        <w:ind w:left="284" w:hanging="284"/>
        <w:jc w:val="both"/>
        <w:rPr>
          <w:rFonts w:ascii="Calibri" w:hAnsi="Calibri" w:cs="Calibri"/>
          <w:b w:val="0"/>
          <w:sz w:val="24"/>
          <w:szCs w:val="24"/>
        </w:rPr>
      </w:pPr>
      <w:r w:rsidRPr="00E85B66">
        <w:rPr>
          <w:rFonts w:ascii="Calibri" w:hAnsi="Calibri" w:cs="Calibri"/>
          <w:b w:val="0"/>
          <w:sz w:val="24"/>
          <w:szCs w:val="24"/>
        </w:rPr>
        <w:t xml:space="preserve">7. Administrator informuje o prawie do wniesienia skargi do organu nadzorczego - Prezesa Urzędu Ochrony Danych Osobowych, w przypadku kiedy przetwarzanie danych osobowych narusza przepisy o ochronie danych osobowych </w:t>
      </w:r>
    </w:p>
    <w:p w:rsidR="001C42AF" w:rsidRPr="00E85B66" w:rsidRDefault="001C42AF" w:rsidP="001C42AF">
      <w:pPr>
        <w:pStyle w:val="Style32"/>
        <w:shd w:val="clear" w:color="auto" w:fill="auto"/>
        <w:tabs>
          <w:tab w:val="right" w:pos="9005"/>
        </w:tabs>
        <w:spacing w:after="120" w:line="276" w:lineRule="auto"/>
        <w:ind w:left="284" w:hanging="284"/>
        <w:jc w:val="both"/>
        <w:rPr>
          <w:rFonts w:cs="Calibri"/>
          <w:b w:val="0"/>
          <w:sz w:val="24"/>
          <w:szCs w:val="24"/>
        </w:rPr>
      </w:pPr>
      <w:r w:rsidRPr="00E85B66">
        <w:rPr>
          <w:rFonts w:ascii="Calibri" w:hAnsi="Calibri" w:cs="Calibri"/>
          <w:b w:val="0"/>
          <w:sz w:val="24"/>
          <w:szCs w:val="24"/>
        </w:rPr>
        <w:t>8. Podanie danych osobowych jest dobrowolne, lecz niezbędne do realizacji umowy.</w:t>
      </w:r>
    </w:p>
    <w:p w:rsidR="00256F23" w:rsidRDefault="00256F23"/>
    <w:sectPr w:rsidR="00256F23" w:rsidSect="0044616D">
      <w:pgSz w:w="11909" w:h="16834"/>
      <w:pgMar w:top="1418" w:right="1418" w:bottom="1418" w:left="1418" w:header="0" w:footer="6"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1D07" w:rsidRDefault="00BF1D07">
      <w:r>
        <w:separator/>
      </w:r>
    </w:p>
  </w:endnote>
  <w:endnote w:type="continuationSeparator" w:id="0">
    <w:p w:rsidR="00BF1D07" w:rsidRDefault="00BF1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1D07" w:rsidRDefault="00BF1D07">
      <w:r>
        <w:separator/>
      </w:r>
    </w:p>
  </w:footnote>
  <w:footnote w:type="continuationSeparator" w:id="0">
    <w:p w:rsidR="00BF1D07" w:rsidRDefault="00BF1D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9B94E2D8"/>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 w15:restartNumberingAfterBreak="0">
    <w:nsid w:val="00000003"/>
    <w:multiLevelType w:val="multilevel"/>
    <w:tmpl w:val="5BA8916A"/>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2" w15:restartNumberingAfterBreak="0">
    <w:nsid w:val="00000005"/>
    <w:multiLevelType w:val="multilevel"/>
    <w:tmpl w:val="C018D4E2"/>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3" w15:restartNumberingAfterBreak="0">
    <w:nsid w:val="0000000B"/>
    <w:multiLevelType w:val="multilevel"/>
    <w:tmpl w:val="C262D804"/>
    <w:lvl w:ilvl="0">
      <w:start w:val="2"/>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2"/>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4" w15:restartNumberingAfterBreak="0">
    <w:nsid w:val="00000011"/>
    <w:multiLevelType w:val="multilevel"/>
    <w:tmpl w:val="26AE4528"/>
    <w:lvl w:ilvl="0">
      <w:start w:val="1"/>
      <w:numFmt w:val="decimal"/>
      <w:lvlText w:val="%1."/>
      <w:lvlJc w:val="left"/>
      <w:rPr>
        <w:rFonts w:asciiTheme="minorHAnsi" w:hAnsiTheme="minorHAnsi" w:cs="Calibri" w:hint="default"/>
        <w:b w:val="0"/>
        <w:bCs/>
        <w:i w:val="0"/>
        <w:iCs/>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bCs/>
        <w:i/>
        <w:iCs/>
        <w:smallCaps w:val="0"/>
        <w:strike w:val="0"/>
        <w:color w:val="000000"/>
        <w:spacing w:val="0"/>
        <w:w w:val="100"/>
        <w:position w:val="0"/>
        <w:sz w:val="20"/>
        <w:szCs w:val="20"/>
        <w:u w:val="none"/>
      </w:rPr>
    </w:lvl>
  </w:abstractNum>
  <w:abstractNum w:abstractNumId="5" w15:restartNumberingAfterBreak="0">
    <w:nsid w:val="00000013"/>
    <w:multiLevelType w:val="multilevel"/>
    <w:tmpl w:val="E0AA6944"/>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6" w15:restartNumberingAfterBreak="0">
    <w:nsid w:val="00000017"/>
    <w:multiLevelType w:val="multilevel"/>
    <w:tmpl w:val="8F6E0E36"/>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7" w15:restartNumberingAfterBreak="0">
    <w:nsid w:val="0000001D"/>
    <w:multiLevelType w:val="multilevel"/>
    <w:tmpl w:val="675006B0"/>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8" w15:restartNumberingAfterBreak="0">
    <w:nsid w:val="0000001F"/>
    <w:multiLevelType w:val="multilevel"/>
    <w:tmpl w:val="7682D16A"/>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9" w15:restartNumberingAfterBreak="0">
    <w:nsid w:val="00000021"/>
    <w:multiLevelType w:val="multilevel"/>
    <w:tmpl w:val="0B307CB4"/>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0" w15:restartNumberingAfterBreak="0">
    <w:nsid w:val="00000023"/>
    <w:multiLevelType w:val="multilevel"/>
    <w:tmpl w:val="14E84C36"/>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1" w15:restartNumberingAfterBreak="0">
    <w:nsid w:val="00000027"/>
    <w:multiLevelType w:val="multilevel"/>
    <w:tmpl w:val="6212BA5C"/>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2" w15:restartNumberingAfterBreak="0">
    <w:nsid w:val="00000029"/>
    <w:multiLevelType w:val="multilevel"/>
    <w:tmpl w:val="C6ECBF82"/>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3" w15:restartNumberingAfterBreak="0">
    <w:nsid w:val="00020BCE"/>
    <w:multiLevelType w:val="hybridMultilevel"/>
    <w:tmpl w:val="0D5CF302"/>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4" w15:restartNumberingAfterBreak="0">
    <w:nsid w:val="01C640F5"/>
    <w:multiLevelType w:val="hybridMultilevel"/>
    <w:tmpl w:val="278EBD0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3737207"/>
    <w:multiLevelType w:val="hybridMultilevel"/>
    <w:tmpl w:val="96BAE5A8"/>
    <w:lvl w:ilvl="0" w:tplc="594AE9A6">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3FD1F32"/>
    <w:multiLevelType w:val="hybridMultilevel"/>
    <w:tmpl w:val="1332E28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040F6ACE"/>
    <w:multiLevelType w:val="hybridMultilevel"/>
    <w:tmpl w:val="7BD4D69E"/>
    <w:lvl w:ilvl="0" w:tplc="04150011">
      <w:start w:val="1"/>
      <w:numFmt w:val="decimal"/>
      <w:lvlText w:val="%1)"/>
      <w:lvlJc w:val="left"/>
      <w:pPr>
        <w:ind w:left="920" w:hanging="360"/>
      </w:pPr>
      <w:rPr>
        <w:rFonts w:cs="Times New Roman"/>
      </w:rPr>
    </w:lvl>
    <w:lvl w:ilvl="1" w:tplc="04150019" w:tentative="1">
      <w:start w:val="1"/>
      <w:numFmt w:val="lowerLetter"/>
      <w:lvlText w:val="%2."/>
      <w:lvlJc w:val="left"/>
      <w:pPr>
        <w:ind w:left="1640" w:hanging="360"/>
      </w:pPr>
      <w:rPr>
        <w:rFonts w:cs="Times New Roman"/>
      </w:rPr>
    </w:lvl>
    <w:lvl w:ilvl="2" w:tplc="0415001B" w:tentative="1">
      <w:start w:val="1"/>
      <w:numFmt w:val="lowerRoman"/>
      <w:lvlText w:val="%3."/>
      <w:lvlJc w:val="right"/>
      <w:pPr>
        <w:ind w:left="2360" w:hanging="180"/>
      </w:pPr>
      <w:rPr>
        <w:rFonts w:cs="Times New Roman"/>
      </w:rPr>
    </w:lvl>
    <w:lvl w:ilvl="3" w:tplc="0415000F" w:tentative="1">
      <w:start w:val="1"/>
      <w:numFmt w:val="decimal"/>
      <w:lvlText w:val="%4."/>
      <w:lvlJc w:val="left"/>
      <w:pPr>
        <w:ind w:left="3080" w:hanging="360"/>
      </w:pPr>
      <w:rPr>
        <w:rFonts w:cs="Times New Roman"/>
      </w:rPr>
    </w:lvl>
    <w:lvl w:ilvl="4" w:tplc="04150019" w:tentative="1">
      <w:start w:val="1"/>
      <w:numFmt w:val="lowerLetter"/>
      <w:lvlText w:val="%5."/>
      <w:lvlJc w:val="left"/>
      <w:pPr>
        <w:ind w:left="3800" w:hanging="360"/>
      </w:pPr>
      <w:rPr>
        <w:rFonts w:cs="Times New Roman"/>
      </w:rPr>
    </w:lvl>
    <w:lvl w:ilvl="5" w:tplc="0415001B" w:tentative="1">
      <w:start w:val="1"/>
      <w:numFmt w:val="lowerRoman"/>
      <w:lvlText w:val="%6."/>
      <w:lvlJc w:val="right"/>
      <w:pPr>
        <w:ind w:left="4520" w:hanging="180"/>
      </w:pPr>
      <w:rPr>
        <w:rFonts w:cs="Times New Roman"/>
      </w:rPr>
    </w:lvl>
    <w:lvl w:ilvl="6" w:tplc="0415000F" w:tentative="1">
      <w:start w:val="1"/>
      <w:numFmt w:val="decimal"/>
      <w:lvlText w:val="%7."/>
      <w:lvlJc w:val="left"/>
      <w:pPr>
        <w:ind w:left="5240" w:hanging="360"/>
      </w:pPr>
      <w:rPr>
        <w:rFonts w:cs="Times New Roman"/>
      </w:rPr>
    </w:lvl>
    <w:lvl w:ilvl="7" w:tplc="04150019" w:tentative="1">
      <w:start w:val="1"/>
      <w:numFmt w:val="lowerLetter"/>
      <w:lvlText w:val="%8."/>
      <w:lvlJc w:val="left"/>
      <w:pPr>
        <w:ind w:left="5960" w:hanging="360"/>
      </w:pPr>
      <w:rPr>
        <w:rFonts w:cs="Times New Roman"/>
      </w:rPr>
    </w:lvl>
    <w:lvl w:ilvl="8" w:tplc="0415001B" w:tentative="1">
      <w:start w:val="1"/>
      <w:numFmt w:val="lowerRoman"/>
      <w:lvlText w:val="%9."/>
      <w:lvlJc w:val="right"/>
      <w:pPr>
        <w:ind w:left="6680" w:hanging="180"/>
      </w:pPr>
      <w:rPr>
        <w:rFonts w:cs="Times New Roman"/>
      </w:rPr>
    </w:lvl>
  </w:abstractNum>
  <w:abstractNum w:abstractNumId="18" w15:restartNumberingAfterBreak="0">
    <w:nsid w:val="07A20CCE"/>
    <w:multiLevelType w:val="hybridMultilevel"/>
    <w:tmpl w:val="03A87BE2"/>
    <w:lvl w:ilvl="0" w:tplc="29B2FC40">
      <w:start w:val="1"/>
      <w:numFmt w:val="decimal"/>
      <w:lvlText w:val="%1)"/>
      <w:lvlJc w:val="left"/>
      <w:pPr>
        <w:ind w:left="720" w:hanging="360"/>
      </w:pPr>
      <w:rPr>
        <w:rFonts w:cs="Times New Roman"/>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07D17B30"/>
    <w:multiLevelType w:val="hybridMultilevel"/>
    <w:tmpl w:val="5BEABBAE"/>
    <w:lvl w:ilvl="0" w:tplc="04150011">
      <w:start w:val="1"/>
      <w:numFmt w:val="decimal"/>
      <w:lvlText w:val="%1)"/>
      <w:lvlJc w:val="left"/>
      <w:pPr>
        <w:ind w:left="1500" w:hanging="360"/>
      </w:pPr>
      <w:rPr>
        <w:rFonts w:cs="Times New Roman"/>
      </w:rPr>
    </w:lvl>
    <w:lvl w:ilvl="1" w:tplc="04150019" w:tentative="1">
      <w:start w:val="1"/>
      <w:numFmt w:val="lowerLetter"/>
      <w:lvlText w:val="%2."/>
      <w:lvlJc w:val="left"/>
      <w:pPr>
        <w:ind w:left="2220" w:hanging="360"/>
      </w:pPr>
      <w:rPr>
        <w:rFonts w:cs="Times New Roman"/>
      </w:rPr>
    </w:lvl>
    <w:lvl w:ilvl="2" w:tplc="0415001B" w:tentative="1">
      <w:start w:val="1"/>
      <w:numFmt w:val="lowerRoman"/>
      <w:lvlText w:val="%3."/>
      <w:lvlJc w:val="right"/>
      <w:pPr>
        <w:ind w:left="2940" w:hanging="180"/>
      </w:pPr>
      <w:rPr>
        <w:rFonts w:cs="Times New Roman"/>
      </w:rPr>
    </w:lvl>
    <w:lvl w:ilvl="3" w:tplc="0415000F" w:tentative="1">
      <w:start w:val="1"/>
      <w:numFmt w:val="decimal"/>
      <w:lvlText w:val="%4."/>
      <w:lvlJc w:val="left"/>
      <w:pPr>
        <w:ind w:left="3660" w:hanging="360"/>
      </w:pPr>
      <w:rPr>
        <w:rFonts w:cs="Times New Roman"/>
      </w:rPr>
    </w:lvl>
    <w:lvl w:ilvl="4" w:tplc="04150019" w:tentative="1">
      <w:start w:val="1"/>
      <w:numFmt w:val="lowerLetter"/>
      <w:lvlText w:val="%5."/>
      <w:lvlJc w:val="left"/>
      <w:pPr>
        <w:ind w:left="4380" w:hanging="360"/>
      </w:pPr>
      <w:rPr>
        <w:rFonts w:cs="Times New Roman"/>
      </w:rPr>
    </w:lvl>
    <w:lvl w:ilvl="5" w:tplc="0415001B" w:tentative="1">
      <w:start w:val="1"/>
      <w:numFmt w:val="lowerRoman"/>
      <w:lvlText w:val="%6."/>
      <w:lvlJc w:val="right"/>
      <w:pPr>
        <w:ind w:left="5100" w:hanging="180"/>
      </w:pPr>
      <w:rPr>
        <w:rFonts w:cs="Times New Roman"/>
      </w:rPr>
    </w:lvl>
    <w:lvl w:ilvl="6" w:tplc="0415000F" w:tentative="1">
      <w:start w:val="1"/>
      <w:numFmt w:val="decimal"/>
      <w:lvlText w:val="%7."/>
      <w:lvlJc w:val="left"/>
      <w:pPr>
        <w:ind w:left="5820" w:hanging="360"/>
      </w:pPr>
      <w:rPr>
        <w:rFonts w:cs="Times New Roman"/>
      </w:rPr>
    </w:lvl>
    <w:lvl w:ilvl="7" w:tplc="04150019" w:tentative="1">
      <w:start w:val="1"/>
      <w:numFmt w:val="lowerLetter"/>
      <w:lvlText w:val="%8."/>
      <w:lvlJc w:val="left"/>
      <w:pPr>
        <w:ind w:left="6540" w:hanging="360"/>
      </w:pPr>
      <w:rPr>
        <w:rFonts w:cs="Times New Roman"/>
      </w:rPr>
    </w:lvl>
    <w:lvl w:ilvl="8" w:tplc="0415001B" w:tentative="1">
      <w:start w:val="1"/>
      <w:numFmt w:val="lowerRoman"/>
      <w:lvlText w:val="%9."/>
      <w:lvlJc w:val="right"/>
      <w:pPr>
        <w:ind w:left="7260" w:hanging="180"/>
      </w:pPr>
      <w:rPr>
        <w:rFonts w:cs="Times New Roman"/>
      </w:rPr>
    </w:lvl>
  </w:abstractNum>
  <w:abstractNum w:abstractNumId="20" w15:restartNumberingAfterBreak="0">
    <w:nsid w:val="0A8A0AED"/>
    <w:multiLevelType w:val="hybridMultilevel"/>
    <w:tmpl w:val="D4C8B2DE"/>
    <w:lvl w:ilvl="0" w:tplc="5BF2D5BA">
      <w:start w:val="1"/>
      <w:numFmt w:val="decimal"/>
      <w:lvlText w:val="%1."/>
      <w:lvlJc w:val="left"/>
      <w:pPr>
        <w:ind w:left="720" w:hanging="360"/>
      </w:pPr>
      <w:rPr>
        <w:rFonts w:cs="Times New Roman" w:hint="default"/>
        <w:b w:val="0"/>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0B700603"/>
    <w:multiLevelType w:val="hybridMultilevel"/>
    <w:tmpl w:val="8874576A"/>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B8C3AA9"/>
    <w:multiLevelType w:val="hybridMultilevel"/>
    <w:tmpl w:val="37066DB0"/>
    <w:lvl w:ilvl="0" w:tplc="6F8247DC">
      <w:start w:val="1"/>
      <w:numFmt w:val="bullet"/>
      <w:lvlText w:val=""/>
      <w:lvlJc w:val="left"/>
      <w:pPr>
        <w:ind w:left="1300" w:hanging="360"/>
      </w:pPr>
      <w:rPr>
        <w:rFonts w:ascii="Symbol" w:hAnsi="Symbol" w:hint="default"/>
      </w:rPr>
    </w:lvl>
    <w:lvl w:ilvl="1" w:tplc="04150003" w:tentative="1">
      <w:start w:val="1"/>
      <w:numFmt w:val="bullet"/>
      <w:lvlText w:val="o"/>
      <w:lvlJc w:val="left"/>
      <w:pPr>
        <w:ind w:left="2020" w:hanging="360"/>
      </w:pPr>
      <w:rPr>
        <w:rFonts w:ascii="Courier New" w:hAnsi="Courier New" w:hint="default"/>
      </w:rPr>
    </w:lvl>
    <w:lvl w:ilvl="2" w:tplc="04150005" w:tentative="1">
      <w:start w:val="1"/>
      <w:numFmt w:val="bullet"/>
      <w:lvlText w:val=""/>
      <w:lvlJc w:val="left"/>
      <w:pPr>
        <w:ind w:left="2740" w:hanging="360"/>
      </w:pPr>
      <w:rPr>
        <w:rFonts w:ascii="Wingdings" w:hAnsi="Wingdings" w:hint="default"/>
      </w:rPr>
    </w:lvl>
    <w:lvl w:ilvl="3" w:tplc="04150001" w:tentative="1">
      <w:start w:val="1"/>
      <w:numFmt w:val="bullet"/>
      <w:lvlText w:val=""/>
      <w:lvlJc w:val="left"/>
      <w:pPr>
        <w:ind w:left="3460" w:hanging="360"/>
      </w:pPr>
      <w:rPr>
        <w:rFonts w:ascii="Symbol" w:hAnsi="Symbol" w:hint="default"/>
      </w:rPr>
    </w:lvl>
    <w:lvl w:ilvl="4" w:tplc="04150003" w:tentative="1">
      <w:start w:val="1"/>
      <w:numFmt w:val="bullet"/>
      <w:lvlText w:val="o"/>
      <w:lvlJc w:val="left"/>
      <w:pPr>
        <w:ind w:left="4180" w:hanging="360"/>
      </w:pPr>
      <w:rPr>
        <w:rFonts w:ascii="Courier New" w:hAnsi="Courier New" w:hint="default"/>
      </w:rPr>
    </w:lvl>
    <w:lvl w:ilvl="5" w:tplc="04150005" w:tentative="1">
      <w:start w:val="1"/>
      <w:numFmt w:val="bullet"/>
      <w:lvlText w:val=""/>
      <w:lvlJc w:val="left"/>
      <w:pPr>
        <w:ind w:left="4900" w:hanging="360"/>
      </w:pPr>
      <w:rPr>
        <w:rFonts w:ascii="Wingdings" w:hAnsi="Wingdings" w:hint="default"/>
      </w:rPr>
    </w:lvl>
    <w:lvl w:ilvl="6" w:tplc="04150001" w:tentative="1">
      <w:start w:val="1"/>
      <w:numFmt w:val="bullet"/>
      <w:lvlText w:val=""/>
      <w:lvlJc w:val="left"/>
      <w:pPr>
        <w:ind w:left="5620" w:hanging="360"/>
      </w:pPr>
      <w:rPr>
        <w:rFonts w:ascii="Symbol" w:hAnsi="Symbol" w:hint="default"/>
      </w:rPr>
    </w:lvl>
    <w:lvl w:ilvl="7" w:tplc="04150003" w:tentative="1">
      <w:start w:val="1"/>
      <w:numFmt w:val="bullet"/>
      <w:lvlText w:val="o"/>
      <w:lvlJc w:val="left"/>
      <w:pPr>
        <w:ind w:left="6340" w:hanging="360"/>
      </w:pPr>
      <w:rPr>
        <w:rFonts w:ascii="Courier New" w:hAnsi="Courier New" w:hint="default"/>
      </w:rPr>
    </w:lvl>
    <w:lvl w:ilvl="8" w:tplc="04150005" w:tentative="1">
      <w:start w:val="1"/>
      <w:numFmt w:val="bullet"/>
      <w:lvlText w:val=""/>
      <w:lvlJc w:val="left"/>
      <w:pPr>
        <w:ind w:left="7060" w:hanging="360"/>
      </w:pPr>
      <w:rPr>
        <w:rFonts w:ascii="Wingdings" w:hAnsi="Wingdings" w:hint="default"/>
      </w:rPr>
    </w:lvl>
  </w:abstractNum>
  <w:abstractNum w:abstractNumId="23" w15:restartNumberingAfterBreak="0">
    <w:nsid w:val="10357073"/>
    <w:multiLevelType w:val="hybridMultilevel"/>
    <w:tmpl w:val="8B10725E"/>
    <w:lvl w:ilvl="0" w:tplc="04150011">
      <w:start w:val="1"/>
      <w:numFmt w:val="decimal"/>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24" w15:restartNumberingAfterBreak="0">
    <w:nsid w:val="19754E81"/>
    <w:multiLevelType w:val="hybridMultilevel"/>
    <w:tmpl w:val="000C1FAC"/>
    <w:lvl w:ilvl="0" w:tplc="B726D022">
      <w:start w:val="10"/>
      <w:numFmt w:val="decimal"/>
      <w:lvlText w:val="%1."/>
      <w:lvlJc w:val="left"/>
      <w:pPr>
        <w:ind w:left="78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1DEE65A9"/>
    <w:multiLevelType w:val="hybridMultilevel"/>
    <w:tmpl w:val="74904B10"/>
    <w:lvl w:ilvl="0" w:tplc="04150011">
      <w:start w:val="1"/>
      <w:numFmt w:val="decimal"/>
      <w:lvlText w:val="%1)"/>
      <w:lvlJc w:val="left"/>
      <w:pPr>
        <w:ind w:left="800" w:hanging="360"/>
      </w:pPr>
      <w:rPr>
        <w:rFonts w:cs="Times New Roman"/>
      </w:rPr>
    </w:lvl>
    <w:lvl w:ilvl="1" w:tplc="04150019" w:tentative="1">
      <w:start w:val="1"/>
      <w:numFmt w:val="lowerLetter"/>
      <w:lvlText w:val="%2."/>
      <w:lvlJc w:val="left"/>
      <w:pPr>
        <w:ind w:left="1520" w:hanging="360"/>
      </w:pPr>
      <w:rPr>
        <w:rFonts w:cs="Times New Roman"/>
      </w:rPr>
    </w:lvl>
    <w:lvl w:ilvl="2" w:tplc="0415001B" w:tentative="1">
      <w:start w:val="1"/>
      <w:numFmt w:val="lowerRoman"/>
      <w:lvlText w:val="%3."/>
      <w:lvlJc w:val="right"/>
      <w:pPr>
        <w:ind w:left="2240" w:hanging="180"/>
      </w:pPr>
      <w:rPr>
        <w:rFonts w:cs="Times New Roman"/>
      </w:rPr>
    </w:lvl>
    <w:lvl w:ilvl="3" w:tplc="0415000F" w:tentative="1">
      <w:start w:val="1"/>
      <w:numFmt w:val="decimal"/>
      <w:lvlText w:val="%4."/>
      <w:lvlJc w:val="left"/>
      <w:pPr>
        <w:ind w:left="2960" w:hanging="360"/>
      </w:pPr>
      <w:rPr>
        <w:rFonts w:cs="Times New Roman"/>
      </w:rPr>
    </w:lvl>
    <w:lvl w:ilvl="4" w:tplc="04150019" w:tentative="1">
      <w:start w:val="1"/>
      <w:numFmt w:val="lowerLetter"/>
      <w:lvlText w:val="%5."/>
      <w:lvlJc w:val="left"/>
      <w:pPr>
        <w:ind w:left="3680" w:hanging="360"/>
      </w:pPr>
      <w:rPr>
        <w:rFonts w:cs="Times New Roman"/>
      </w:rPr>
    </w:lvl>
    <w:lvl w:ilvl="5" w:tplc="0415001B" w:tentative="1">
      <w:start w:val="1"/>
      <w:numFmt w:val="lowerRoman"/>
      <w:lvlText w:val="%6."/>
      <w:lvlJc w:val="right"/>
      <w:pPr>
        <w:ind w:left="4400" w:hanging="180"/>
      </w:pPr>
      <w:rPr>
        <w:rFonts w:cs="Times New Roman"/>
      </w:rPr>
    </w:lvl>
    <w:lvl w:ilvl="6" w:tplc="0415000F" w:tentative="1">
      <w:start w:val="1"/>
      <w:numFmt w:val="decimal"/>
      <w:lvlText w:val="%7."/>
      <w:lvlJc w:val="left"/>
      <w:pPr>
        <w:ind w:left="5120" w:hanging="360"/>
      </w:pPr>
      <w:rPr>
        <w:rFonts w:cs="Times New Roman"/>
      </w:rPr>
    </w:lvl>
    <w:lvl w:ilvl="7" w:tplc="04150019" w:tentative="1">
      <w:start w:val="1"/>
      <w:numFmt w:val="lowerLetter"/>
      <w:lvlText w:val="%8."/>
      <w:lvlJc w:val="left"/>
      <w:pPr>
        <w:ind w:left="5840" w:hanging="360"/>
      </w:pPr>
      <w:rPr>
        <w:rFonts w:cs="Times New Roman"/>
      </w:rPr>
    </w:lvl>
    <w:lvl w:ilvl="8" w:tplc="0415001B" w:tentative="1">
      <w:start w:val="1"/>
      <w:numFmt w:val="lowerRoman"/>
      <w:lvlText w:val="%9."/>
      <w:lvlJc w:val="right"/>
      <w:pPr>
        <w:ind w:left="6560" w:hanging="180"/>
      </w:pPr>
      <w:rPr>
        <w:rFonts w:cs="Times New Roman"/>
      </w:rPr>
    </w:lvl>
  </w:abstractNum>
  <w:abstractNum w:abstractNumId="26" w15:restartNumberingAfterBreak="0">
    <w:nsid w:val="1F250302"/>
    <w:multiLevelType w:val="hybridMultilevel"/>
    <w:tmpl w:val="D24092D8"/>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0C3076F"/>
    <w:multiLevelType w:val="hybridMultilevel"/>
    <w:tmpl w:val="B38C70B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41C70E3"/>
    <w:multiLevelType w:val="hybridMultilevel"/>
    <w:tmpl w:val="1FBCEDFC"/>
    <w:lvl w:ilvl="0" w:tplc="20B62C9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97D646A"/>
    <w:multiLevelType w:val="hybridMultilevel"/>
    <w:tmpl w:val="E952940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A041B13"/>
    <w:multiLevelType w:val="hybridMultilevel"/>
    <w:tmpl w:val="FADA187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2B1B5620"/>
    <w:multiLevelType w:val="hybridMultilevel"/>
    <w:tmpl w:val="95DCA5B6"/>
    <w:lvl w:ilvl="0" w:tplc="04150017">
      <w:start w:val="1"/>
      <w:numFmt w:val="lowerLetter"/>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32" w15:restartNumberingAfterBreak="0">
    <w:nsid w:val="2D473AED"/>
    <w:multiLevelType w:val="hybridMultilevel"/>
    <w:tmpl w:val="9DAA04B0"/>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DDA4048"/>
    <w:multiLevelType w:val="hybridMultilevel"/>
    <w:tmpl w:val="9A5E73B4"/>
    <w:lvl w:ilvl="0" w:tplc="6F8247DC">
      <w:start w:val="1"/>
      <w:numFmt w:val="bullet"/>
      <w:lvlText w:val=""/>
      <w:lvlJc w:val="left"/>
      <w:pPr>
        <w:ind w:left="1300" w:hanging="360"/>
      </w:pPr>
      <w:rPr>
        <w:rFonts w:ascii="Symbol" w:hAnsi="Symbol" w:hint="default"/>
      </w:rPr>
    </w:lvl>
    <w:lvl w:ilvl="1" w:tplc="04150003" w:tentative="1">
      <w:start w:val="1"/>
      <w:numFmt w:val="bullet"/>
      <w:lvlText w:val="o"/>
      <w:lvlJc w:val="left"/>
      <w:pPr>
        <w:ind w:left="2020" w:hanging="360"/>
      </w:pPr>
      <w:rPr>
        <w:rFonts w:ascii="Courier New" w:hAnsi="Courier New" w:hint="default"/>
      </w:rPr>
    </w:lvl>
    <w:lvl w:ilvl="2" w:tplc="04150005" w:tentative="1">
      <w:start w:val="1"/>
      <w:numFmt w:val="bullet"/>
      <w:lvlText w:val=""/>
      <w:lvlJc w:val="left"/>
      <w:pPr>
        <w:ind w:left="2740" w:hanging="360"/>
      </w:pPr>
      <w:rPr>
        <w:rFonts w:ascii="Wingdings" w:hAnsi="Wingdings" w:hint="default"/>
      </w:rPr>
    </w:lvl>
    <w:lvl w:ilvl="3" w:tplc="04150001" w:tentative="1">
      <w:start w:val="1"/>
      <w:numFmt w:val="bullet"/>
      <w:lvlText w:val=""/>
      <w:lvlJc w:val="left"/>
      <w:pPr>
        <w:ind w:left="3460" w:hanging="360"/>
      </w:pPr>
      <w:rPr>
        <w:rFonts w:ascii="Symbol" w:hAnsi="Symbol" w:hint="default"/>
      </w:rPr>
    </w:lvl>
    <w:lvl w:ilvl="4" w:tplc="04150003" w:tentative="1">
      <w:start w:val="1"/>
      <w:numFmt w:val="bullet"/>
      <w:lvlText w:val="o"/>
      <w:lvlJc w:val="left"/>
      <w:pPr>
        <w:ind w:left="4180" w:hanging="360"/>
      </w:pPr>
      <w:rPr>
        <w:rFonts w:ascii="Courier New" w:hAnsi="Courier New" w:hint="default"/>
      </w:rPr>
    </w:lvl>
    <w:lvl w:ilvl="5" w:tplc="04150005" w:tentative="1">
      <w:start w:val="1"/>
      <w:numFmt w:val="bullet"/>
      <w:lvlText w:val=""/>
      <w:lvlJc w:val="left"/>
      <w:pPr>
        <w:ind w:left="4900" w:hanging="360"/>
      </w:pPr>
      <w:rPr>
        <w:rFonts w:ascii="Wingdings" w:hAnsi="Wingdings" w:hint="default"/>
      </w:rPr>
    </w:lvl>
    <w:lvl w:ilvl="6" w:tplc="04150001" w:tentative="1">
      <w:start w:val="1"/>
      <w:numFmt w:val="bullet"/>
      <w:lvlText w:val=""/>
      <w:lvlJc w:val="left"/>
      <w:pPr>
        <w:ind w:left="5620" w:hanging="360"/>
      </w:pPr>
      <w:rPr>
        <w:rFonts w:ascii="Symbol" w:hAnsi="Symbol" w:hint="default"/>
      </w:rPr>
    </w:lvl>
    <w:lvl w:ilvl="7" w:tplc="04150003" w:tentative="1">
      <w:start w:val="1"/>
      <w:numFmt w:val="bullet"/>
      <w:lvlText w:val="o"/>
      <w:lvlJc w:val="left"/>
      <w:pPr>
        <w:ind w:left="6340" w:hanging="360"/>
      </w:pPr>
      <w:rPr>
        <w:rFonts w:ascii="Courier New" w:hAnsi="Courier New" w:hint="default"/>
      </w:rPr>
    </w:lvl>
    <w:lvl w:ilvl="8" w:tplc="04150005" w:tentative="1">
      <w:start w:val="1"/>
      <w:numFmt w:val="bullet"/>
      <w:lvlText w:val=""/>
      <w:lvlJc w:val="left"/>
      <w:pPr>
        <w:ind w:left="7060" w:hanging="360"/>
      </w:pPr>
      <w:rPr>
        <w:rFonts w:ascii="Wingdings" w:hAnsi="Wingdings" w:hint="default"/>
      </w:rPr>
    </w:lvl>
  </w:abstractNum>
  <w:abstractNum w:abstractNumId="34" w15:restartNumberingAfterBreak="0">
    <w:nsid w:val="35497805"/>
    <w:multiLevelType w:val="hybridMultilevel"/>
    <w:tmpl w:val="7390F53E"/>
    <w:lvl w:ilvl="0" w:tplc="3ED84584">
      <w:start w:val="2"/>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6F7DE7"/>
    <w:multiLevelType w:val="hybridMultilevel"/>
    <w:tmpl w:val="35508E82"/>
    <w:lvl w:ilvl="0" w:tplc="0415000F">
      <w:start w:val="1"/>
      <w:numFmt w:val="decimal"/>
      <w:lvlText w:val="%1."/>
      <w:lvlJc w:val="left"/>
      <w:pPr>
        <w:ind w:left="780" w:hanging="360"/>
      </w:pPr>
      <w:rPr>
        <w:rFonts w:cs="Times New Roman"/>
      </w:rPr>
    </w:lvl>
    <w:lvl w:ilvl="1" w:tplc="04150019" w:tentative="1">
      <w:start w:val="1"/>
      <w:numFmt w:val="lowerLetter"/>
      <w:lvlText w:val="%2."/>
      <w:lvlJc w:val="left"/>
      <w:pPr>
        <w:ind w:left="1500" w:hanging="360"/>
      </w:pPr>
      <w:rPr>
        <w:rFonts w:cs="Times New Roman"/>
      </w:rPr>
    </w:lvl>
    <w:lvl w:ilvl="2" w:tplc="0415001B" w:tentative="1">
      <w:start w:val="1"/>
      <w:numFmt w:val="lowerRoman"/>
      <w:lvlText w:val="%3."/>
      <w:lvlJc w:val="right"/>
      <w:pPr>
        <w:ind w:left="2220" w:hanging="180"/>
      </w:pPr>
      <w:rPr>
        <w:rFonts w:cs="Times New Roman"/>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36" w15:restartNumberingAfterBreak="0">
    <w:nsid w:val="3E493E87"/>
    <w:multiLevelType w:val="hybridMultilevel"/>
    <w:tmpl w:val="26F85F58"/>
    <w:lvl w:ilvl="0" w:tplc="04150017">
      <w:start w:val="1"/>
      <w:numFmt w:val="lowerLetter"/>
      <w:lvlText w:val="%1)"/>
      <w:lvlJc w:val="left"/>
      <w:pPr>
        <w:ind w:left="1120" w:hanging="360"/>
      </w:pPr>
      <w:rPr>
        <w:rFonts w:cs="Times New Roman"/>
      </w:rPr>
    </w:lvl>
    <w:lvl w:ilvl="1" w:tplc="04150019" w:tentative="1">
      <w:start w:val="1"/>
      <w:numFmt w:val="lowerLetter"/>
      <w:lvlText w:val="%2."/>
      <w:lvlJc w:val="left"/>
      <w:pPr>
        <w:ind w:left="1840" w:hanging="360"/>
      </w:pPr>
      <w:rPr>
        <w:rFonts w:cs="Times New Roman"/>
      </w:rPr>
    </w:lvl>
    <w:lvl w:ilvl="2" w:tplc="0415001B" w:tentative="1">
      <w:start w:val="1"/>
      <w:numFmt w:val="lowerRoman"/>
      <w:lvlText w:val="%3."/>
      <w:lvlJc w:val="right"/>
      <w:pPr>
        <w:ind w:left="2560" w:hanging="180"/>
      </w:pPr>
      <w:rPr>
        <w:rFonts w:cs="Times New Roman"/>
      </w:rPr>
    </w:lvl>
    <w:lvl w:ilvl="3" w:tplc="0415000F" w:tentative="1">
      <w:start w:val="1"/>
      <w:numFmt w:val="decimal"/>
      <w:lvlText w:val="%4."/>
      <w:lvlJc w:val="left"/>
      <w:pPr>
        <w:ind w:left="3280" w:hanging="360"/>
      </w:pPr>
      <w:rPr>
        <w:rFonts w:cs="Times New Roman"/>
      </w:rPr>
    </w:lvl>
    <w:lvl w:ilvl="4" w:tplc="04150019" w:tentative="1">
      <w:start w:val="1"/>
      <w:numFmt w:val="lowerLetter"/>
      <w:lvlText w:val="%5."/>
      <w:lvlJc w:val="left"/>
      <w:pPr>
        <w:ind w:left="4000" w:hanging="360"/>
      </w:pPr>
      <w:rPr>
        <w:rFonts w:cs="Times New Roman"/>
      </w:rPr>
    </w:lvl>
    <w:lvl w:ilvl="5" w:tplc="0415001B" w:tentative="1">
      <w:start w:val="1"/>
      <w:numFmt w:val="lowerRoman"/>
      <w:lvlText w:val="%6."/>
      <w:lvlJc w:val="right"/>
      <w:pPr>
        <w:ind w:left="4720" w:hanging="180"/>
      </w:pPr>
      <w:rPr>
        <w:rFonts w:cs="Times New Roman"/>
      </w:rPr>
    </w:lvl>
    <w:lvl w:ilvl="6" w:tplc="0415000F" w:tentative="1">
      <w:start w:val="1"/>
      <w:numFmt w:val="decimal"/>
      <w:lvlText w:val="%7."/>
      <w:lvlJc w:val="left"/>
      <w:pPr>
        <w:ind w:left="5440" w:hanging="360"/>
      </w:pPr>
      <w:rPr>
        <w:rFonts w:cs="Times New Roman"/>
      </w:rPr>
    </w:lvl>
    <w:lvl w:ilvl="7" w:tplc="04150019" w:tentative="1">
      <w:start w:val="1"/>
      <w:numFmt w:val="lowerLetter"/>
      <w:lvlText w:val="%8."/>
      <w:lvlJc w:val="left"/>
      <w:pPr>
        <w:ind w:left="6160" w:hanging="360"/>
      </w:pPr>
      <w:rPr>
        <w:rFonts w:cs="Times New Roman"/>
      </w:rPr>
    </w:lvl>
    <w:lvl w:ilvl="8" w:tplc="0415001B" w:tentative="1">
      <w:start w:val="1"/>
      <w:numFmt w:val="lowerRoman"/>
      <w:lvlText w:val="%9."/>
      <w:lvlJc w:val="right"/>
      <w:pPr>
        <w:ind w:left="6880" w:hanging="180"/>
      </w:pPr>
      <w:rPr>
        <w:rFonts w:cs="Times New Roman"/>
      </w:rPr>
    </w:lvl>
  </w:abstractNum>
  <w:abstractNum w:abstractNumId="37" w15:restartNumberingAfterBreak="0">
    <w:nsid w:val="3E9A6CEE"/>
    <w:multiLevelType w:val="hybridMultilevel"/>
    <w:tmpl w:val="7A56BA1E"/>
    <w:lvl w:ilvl="0" w:tplc="6F8247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F9326D1"/>
    <w:multiLevelType w:val="hybridMultilevel"/>
    <w:tmpl w:val="4686197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426B4612"/>
    <w:multiLevelType w:val="hybridMultilevel"/>
    <w:tmpl w:val="C9148FF2"/>
    <w:lvl w:ilvl="0" w:tplc="04150017">
      <w:start w:val="1"/>
      <w:numFmt w:val="lowerLetter"/>
      <w:lvlText w:val="%1)"/>
      <w:lvlJc w:val="left"/>
      <w:pPr>
        <w:ind w:left="1050" w:hanging="360"/>
      </w:pPr>
      <w:rPr>
        <w:rFonts w:cs="Times New Roman"/>
      </w:rPr>
    </w:lvl>
    <w:lvl w:ilvl="1" w:tplc="04150019" w:tentative="1">
      <w:start w:val="1"/>
      <w:numFmt w:val="lowerLetter"/>
      <w:lvlText w:val="%2."/>
      <w:lvlJc w:val="left"/>
      <w:pPr>
        <w:ind w:left="1770" w:hanging="360"/>
      </w:pPr>
      <w:rPr>
        <w:rFonts w:cs="Times New Roman"/>
      </w:rPr>
    </w:lvl>
    <w:lvl w:ilvl="2" w:tplc="0415001B" w:tentative="1">
      <w:start w:val="1"/>
      <w:numFmt w:val="lowerRoman"/>
      <w:lvlText w:val="%3."/>
      <w:lvlJc w:val="right"/>
      <w:pPr>
        <w:ind w:left="2490" w:hanging="180"/>
      </w:pPr>
      <w:rPr>
        <w:rFonts w:cs="Times New Roman"/>
      </w:rPr>
    </w:lvl>
    <w:lvl w:ilvl="3" w:tplc="0415000F" w:tentative="1">
      <w:start w:val="1"/>
      <w:numFmt w:val="decimal"/>
      <w:lvlText w:val="%4."/>
      <w:lvlJc w:val="left"/>
      <w:pPr>
        <w:ind w:left="3210" w:hanging="360"/>
      </w:pPr>
      <w:rPr>
        <w:rFonts w:cs="Times New Roman"/>
      </w:rPr>
    </w:lvl>
    <w:lvl w:ilvl="4" w:tplc="04150019" w:tentative="1">
      <w:start w:val="1"/>
      <w:numFmt w:val="lowerLetter"/>
      <w:lvlText w:val="%5."/>
      <w:lvlJc w:val="left"/>
      <w:pPr>
        <w:ind w:left="3930" w:hanging="360"/>
      </w:pPr>
      <w:rPr>
        <w:rFonts w:cs="Times New Roman"/>
      </w:rPr>
    </w:lvl>
    <w:lvl w:ilvl="5" w:tplc="0415001B" w:tentative="1">
      <w:start w:val="1"/>
      <w:numFmt w:val="lowerRoman"/>
      <w:lvlText w:val="%6."/>
      <w:lvlJc w:val="right"/>
      <w:pPr>
        <w:ind w:left="4650" w:hanging="180"/>
      </w:pPr>
      <w:rPr>
        <w:rFonts w:cs="Times New Roman"/>
      </w:rPr>
    </w:lvl>
    <w:lvl w:ilvl="6" w:tplc="0415000F" w:tentative="1">
      <w:start w:val="1"/>
      <w:numFmt w:val="decimal"/>
      <w:lvlText w:val="%7."/>
      <w:lvlJc w:val="left"/>
      <w:pPr>
        <w:ind w:left="5370" w:hanging="360"/>
      </w:pPr>
      <w:rPr>
        <w:rFonts w:cs="Times New Roman"/>
      </w:rPr>
    </w:lvl>
    <w:lvl w:ilvl="7" w:tplc="04150019" w:tentative="1">
      <w:start w:val="1"/>
      <w:numFmt w:val="lowerLetter"/>
      <w:lvlText w:val="%8."/>
      <w:lvlJc w:val="left"/>
      <w:pPr>
        <w:ind w:left="6090" w:hanging="360"/>
      </w:pPr>
      <w:rPr>
        <w:rFonts w:cs="Times New Roman"/>
      </w:rPr>
    </w:lvl>
    <w:lvl w:ilvl="8" w:tplc="0415001B" w:tentative="1">
      <w:start w:val="1"/>
      <w:numFmt w:val="lowerRoman"/>
      <w:lvlText w:val="%9."/>
      <w:lvlJc w:val="right"/>
      <w:pPr>
        <w:ind w:left="6810" w:hanging="180"/>
      </w:pPr>
      <w:rPr>
        <w:rFonts w:cs="Times New Roman"/>
      </w:rPr>
    </w:lvl>
  </w:abstractNum>
  <w:abstractNum w:abstractNumId="40" w15:restartNumberingAfterBreak="0">
    <w:nsid w:val="463114FA"/>
    <w:multiLevelType w:val="hybridMultilevel"/>
    <w:tmpl w:val="FD1CA5BA"/>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7B65AC1"/>
    <w:multiLevelType w:val="hybridMultilevel"/>
    <w:tmpl w:val="B906CBBE"/>
    <w:lvl w:ilvl="0" w:tplc="C85AC2DC">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48006822"/>
    <w:multiLevelType w:val="hybridMultilevel"/>
    <w:tmpl w:val="4FCE26D8"/>
    <w:lvl w:ilvl="0" w:tplc="04150011">
      <w:start w:val="1"/>
      <w:numFmt w:val="decimal"/>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43" w15:restartNumberingAfterBreak="0">
    <w:nsid w:val="4AD63E40"/>
    <w:multiLevelType w:val="hybridMultilevel"/>
    <w:tmpl w:val="A73C19B8"/>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44" w15:restartNumberingAfterBreak="0">
    <w:nsid w:val="4B4B300B"/>
    <w:multiLevelType w:val="hybridMultilevel"/>
    <w:tmpl w:val="DA2458A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55392853"/>
    <w:multiLevelType w:val="hybridMultilevel"/>
    <w:tmpl w:val="7A1E40B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586F614C"/>
    <w:multiLevelType w:val="multilevel"/>
    <w:tmpl w:val="C018D4E2"/>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47" w15:restartNumberingAfterBreak="0">
    <w:nsid w:val="5EE6644F"/>
    <w:multiLevelType w:val="hybridMultilevel"/>
    <w:tmpl w:val="0DF85224"/>
    <w:lvl w:ilvl="0" w:tplc="04150011">
      <w:start w:val="1"/>
      <w:numFmt w:val="decimal"/>
      <w:lvlText w:val="%1)"/>
      <w:lvlJc w:val="left"/>
      <w:pPr>
        <w:ind w:left="940" w:hanging="360"/>
      </w:pPr>
      <w:rPr>
        <w:rFonts w:cs="Times New Roman"/>
      </w:rPr>
    </w:lvl>
    <w:lvl w:ilvl="1" w:tplc="04150019" w:tentative="1">
      <w:start w:val="1"/>
      <w:numFmt w:val="lowerLetter"/>
      <w:lvlText w:val="%2."/>
      <w:lvlJc w:val="left"/>
      <w:pPr>
        <w:ind w:left="1660" w:hanging="360"/>
      </w:pPr>
      <w:rPr>
        <w:rFonts w:cs="Times New Roman"/>
      </w:rPr>
    </w:lvl>
    <w:lvl w:ilvl="2" w:tplc="0415001B" w:tentative="1">
      <w:start w:val="1"/>
      <w:numFmt w:val="lowerRoman"/>
      <w:lvlText w:val="%3."/>
      <w:lvlJc w:val="right"/>
      <w:pPr>
        <w:ind w:left="2380" w:hanging="180"/>
      </w:pPr>
      <w:rPr>
        <w:rFonts w:cs="Times New Roman"/>
      </w:rPr>
    </w:lvl>
    <w:lvl w:ilvl="3" w:tplc="0415000F" w:tentative="1">
      <w:start w:val="1"/>
      <w:numFmt w:val="decimal"/>
      <w:lvlText w:val="%4."/>
      <w:lvlJc w:val="left"/>
      <w:pPr>
        <w:ind w:left="3100" w:hanging="360"/>
      </w:pPr>
      <w:rPr>
        <w:rFonts w:cs="Times New Roman"/>
      </w:rPr>
    </w:lvl>
    <w:lvl w:ilvl="4" w:tplc="04150019" w:tentative="1">
      <w:start w:val="1"/>
      <w:numFmt w:val="lowerLetter"/>
      <w:lvlText w:val="%5."/>
      <w:lvlJc w:val="left"/>
      <w:pPr>
        <w:ind w:left="3820" w:hanging="360"/>
      </w:pPr>
      <w:rPr>
        <w:rFonts w:cs="Times New Roman"/>
      </w:rPr>
    </w:lvl>
    <w:lvl w:ilvl="5" w:tplc="0415001B" w:tentative="1">
      <w:start w:val="1"/>
      <w:numFmt w:val="lowerRoman"/>
      <w:lvlText w:val="%6."/>
      <w:lvlJc w:val="right"/>
      <w:pPr>
        <w:ind w:left="4540" w:hanging="180"/>
      </w:pPr>
      <w:rPr>
        <w:rFonts w:cs="Times New Roman"/>
      </w:rPr>
    </w:lvl>
    <w:lvl w:ilvl="6" w:tplc="0415000F" w:tentative="1">
      <w:start w:val="1"/>
      <w:numFmt w:val="decimal"/>
      <w:lvlText w:val="%7."/>
      <w:lvlJc w:val="left"/>
      <w:pPr>
        <w:ind w:left="5260" w:hanging="360"/>
      </w:pPr>
      <w:rPr>
        <w:rFonts w:cs="Times New Roman"/>
      </w:rPr>
    </w:lvl>
    <w:lvl w:ilvl="7" w:tplc="04150019" w:tentative="1">
      <w:start w:val="1"/>
      <w:numFmt w:val="lowerLetter"/>
      <w:lvlText w:val="%8."/>
      <w:lvlJc w:val="left"/>
      <w:pPr>
        <w:ind w:left="5980" w:hanging="360"/>
      </w:pPr>
      <w:rPr>
        <w:rFonts w:cs="Times New Roman"/>
      </w:rPr>
    </w:lvl>
    <w:lvl w:ilvl="8" w:tplc="0415001B" w:tentative="1">
      <w:start w:val="1"/>
      <w:numFmt w:val="lowerRoman"/>
      <w:lvlText w:val="%9."/>
      <w:lvlJc w:val="right"/>
      <w:pPr>
        <w:ind w:left="6700" w:hanging="180"/>
      </w:pPr>
      <w:rPr>
        <w:rFonts w:cs="Times New Roman"/>
      </w:rPr>
    </w:lvl>
  </w:abstractNum>
  <w:abstractNum w:abstractNumId="48" w15:restartNumberingAfterBreak="0">
    <w:nsid w:val="67E34476"/>
    <w:multiLevelType w:val="hybridMultilevel"/>
    <w:tmpl w:val="BC3E0792"/>
    <w:lvl w:ilvl="0" w:tplc="483C9FC4">
      <w:start w:val="1"/>
      <w:numFmt w:val="decimal"/>
      <w:lvlText w:val="%1."/>
      <w:lvlJc w:val="left"/>
      <w:pPr>
        <w:ind w:left="780" w:hanging="360"/>
      </w:pPr>
      <w:rPr>
        <w:rFonts w:cs="Times New Roman"/>
      </w:rPr>
    </w:lvl>
    <w:lvl w:ilvl="1" w:tplc="04150019" w:tentative="1">
      <w:start w:val="1"/>
      <w:numFmt w:val="lowerLetter"/>
      <w:lvlText w:val="%2."/>
      <w:lvlJc w:val="left"/>
      <w:pPr>
        <w:ind w:left="1500" w:hanging="360"/>
      </w:pPr>
      <w:rPr>
        <w:rFonts w:cs="Times New Roman"/>
      </w:rPr>
    </w:lvl>
    <w:lvl w:ilvl="2" w:tplc="0415001B" w:tentative="1">
      <w:start w:val="1"/>
      <w:numFmt w:val="lowerRoman"/>
      <w:lvlText w:val="%3."/>
      <w:lvlJc w:val="right"/>
      <w:pPr>
        <w:ind w:left="2220" w:hanging="180"/>
      </w:pPr>
      <w:rPr>
        <w:rFonts w:cs="Times New Roman"/>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49" w15:restartNumberingAfterBreak="0">
    <w:nsid w:val="68165679"/>
    <w:multiLevelType w:val="hybridMultilevel"/>
    <w:tmpl w:val="5BD21D5C"/>
    <w:lvl w:ilvl="0" w:tplc="04150011">
      <w:start w:val="1"/>
      <w:numFmt w:val="decimal"/>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50" w15:restartNumberingAfterBreak="0">
    <w:nsid w:val="69CF7E3D"/>
    <w:multiLevelType w:val="hybridMultilevel"/>
    <w:tmpl w:val="61A45B7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71E36943"/>
    <w:multiLevelType w:val="hybridMultilevel"/>
    <w:tmpl w:val="EB827270"/>
    <w:lvl w:ilvl="0" w:tplc="04150011">
      <w:start w:val="1"/>
      <w:numFmt w:val="decimal"/>
      <w:lvlText w:val="%1)"/>
      <w:lvlJc w:val="left"/>
      <w:pPr>
        <w:ind w:left="800" w:hanging="360"/>
      </w:pPr>
      <w:rPr>
        <w:rFonts w:cs="Times New Roman"/>
      </w:rPr>
    </w:lvl>
    <w:lvl w:ilvl="1" w:tplc="04150019" w:tentative="1">
      <w:start w:val="1"/>
      <w:numFmt w:val="lowerLetter"/>
      <w:lvlText w:val="%2."/>
      <w:lvlJc w:val="left"/>
      <w:pPr>
        <w:ind w:left="1520" w:hanging="360"/>
      </w:pPr>
      <w:rPr>
        <w:rFonts w:cs="Times New Roman"/>
      </w:rPr>
    </w:lvl>
    <w:lvl w:ilvl="2" w:tplc="0415001B" w:tentative="1">
      <w:start w:val="1"/>
      <w:numFmt w:val="lowerRoman"/>
      <w:lvlText w:val="%3."/>
      <w:lvlJc w:val="right"/>
      <w:pPr>
        <w:ind w:left="2240" w:hanging="180"/>
      </w:pPr>
      <w:rPr>
        <w:rFonts w:cs="Times New Roman"/>
      </w:rPr>
    </w:lvl>
    <w:lvl w:ilvl="3" w:tplc="0415000F" w:tentative="1">
      <w:start w:val="1"/>
      <w:numFmt w:val="decimal"/>
      <w:lvlText w:val="%4."/>
      <w:lvlJc w:val="left"/>
      <w:pPr>
        <w:ind w:left="2960" w:hanging="360"/>
      </w:pPr>
      <w:rPr>
        <w:rFonts w:cs="Times New Roman"/>
      </w:rPr>
    </w:lvl>
    <w:lvl w:ilvl="4" w:tplc="04150019" w:tentative="1">
      <w:start w:val="1"/>
      <w:numFmt w:val="lowerLetter"/>
      <w:lvlText w:val="%5."/>
      <w:lvlJc w:val="left"/>
      <w:pPr>
        <w:ind w:left="3680" w:hanging="360"/>
      </w:pPr>
      <w:rPr>
        <w:rFonts w:cs="Times New Roman"/>
      </w:rPr>
    </w:lvl>
    <w:lvl w:ilvl="5" w:tplc="0415001B" w:tentative="1">
      <w:start w:val="1"/>
      <w:numFmt w:val="lowerRoman"/>
      <w:lvlText w:val="%6."/>
      <w:lvlJc w:val="right"/>
      <w:pPr>
        <w:ind w:left="4400" w:hanging="180"/>
      </w:pPr>
      <w:rPr>
        <w:rFonts w:cs="Times New Roman"/>
      </w:rPr>
    </w:lvl>
    <w:lvl w:ilvl="6" w:tplc="0415000F" w:tentative="1">
      <w:start w:val="1"/>
      <w:numFmt w:val="decimal"/>
      <w:lvlText w:val="%7."/>
      <w:lvlJc w:val="left"/>
      <w:pPr>
        <w:ind w:left="5120" w:hanging="360"/>
      </w:pPr>
      <w:rPr>
        <w:rFonts w:cs="Times New Roman"/>
      </w:rPr>
    </w:lvl>
    <w:lvl w:ilvl="7" w:tplc="04150019" w:tentative="1">
      <w:start w:val="1"/>
      <w:numFmt w:val="lowerLetter"/>
      <w:lvlText w:val="%8."/>
      <w:lvlJc w:val="left"/>
      <w:pPr>
        <w:ind w:left="5840" w:hanging="360"/>
      </w:pPr>
      <w:rPr>
        <w:rFonts w:cs="Times New Roman"/>
      </w:rPr>
    </w:lvl>
    <w:lvl w:ilvl="8" w:tplc="0415001B" w:tentative="1">
      <w:start w:val="1"/>
      <w:numFmt w:val="lowerRoman"/>
      <w:lvlText w:val="%9."/>
      <w:lvlJc w:val="right"/>
      <w:pPr>
        <w:ind w:left="6560" w:hanging="180"/>
      </w:pPr>
      <w:rPr>
        <w:rFonts w:cs="Times New Roman"/>
      </w:rPr>
    </w:lvl>
  </w:abstractNum>
  <w:abstractNum w:abstractNumId="52" w15:restartNumberingAfterBreak="0">
    <w:nsid w:val="79D36F41"/>
    <w:multiLevelType w:val="hybridMultilevel"/>
    <w:tmpl w:val="ACDCE2E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44"/>
  </w:num>
  <w:num w:numId="15">
    <w:abstractNumId w:val="14"/>
  </w:num>
  <w:num w:numId="16">
    <w:abstractNumId w:val="36"/>
  </w:num>
  <w:num w:numId="17">
    <w:abstractNumId w:val="27"/>
  </w:num>
  <w:num w:numId="18">
    <w:abstractNumId w:val="30"/>
  </w:num>
  <w:num w:numId="19">
    <w:abstractNumId w:val="52"/>
  </w:num>
  <w:num w:numId="20">
    <w:abstractNumId w:val="21"/>
  </w:num>
  <w:num w:numId="21">
    <w:abstractNumId w:val="51"/>
  </w:num>
  <w:num w:numId="22">
    <w:abstractNumId w:val="48"/>
  </w:num>
  <w:num w:numId="23">
    <w:abstractNumId w:val="25"/>
  </w:num>
  <w:num w:numId="24">
    <w:abstractNumId w:val="32"/>
  </w:num>
  <w:num w:numId="25">
    <w:abstractNumId w:val="38"/>
  </w:num>
  <w:num w:numId="26">
    <w:abstractNumId w:val="17"/>
  </w:num>
  <w:num w:numId="27">
    <w:abstractNumId w:val="18"/>
  </w:num>
  <w:num w:numId="28">
    <w:abstractNumId w:val="47"/>
  </w:num>
  <w:num w:numId="29">
    <w:abstractNumId w:val="45"/>
  </w:num>
  <w:num w:numId="30">
    <w:abstractNumId w:val="29"/>
  </w:num>
  <w:num w:numId="31">
    <w:abstractNumId w:val="16"/>
  </w:num>
  <w:num w:numId="32">
    <w:abstractNumId w:val="49"/>
  </w:num>
  <w:num w:numId="33">
    <w:abstractNumId w:val="42"/>
  </w:num>
  <w:num w:numId="34">
    <w:abstractNumId w:val="23"/>
  </w:num>
  <w:num w:numId="35">
    <w:abstractNumId w:val="13"/>
  </w:num>
  <w:num w:numId="36">
    <w:abstractNumId w:val="37"/>
  </w:num>
  <w:num w:numId="37">
    <w:abstractNumId w:val="31"/>
  </w:num>
  <w:num w:numId="38">
    <w:abstractNumId w:val="33"/>
  </w:num>
  <w:num w:numId="39">
    <w:abstractNumId w:val="22"/>
  </w:num>
  <w:num w:numId="40">
    <w:abstractNumId w:val="40"/>
  </w:num>
  <w:num w:numId="41">
    <w:abstractNumId w:val="28"/>
  </w:num>
  <w:num w:numId="42">
    <w:abstractNumId w:val="41"/>
  </w:num>
  <w:num w:numId="43">
    <w:abstractNumId w:val="43"/>
  </w:num>
  <w:num w:numId="44">
    <w:abstractNumId w:val="39"/>
  </w:num>
  <w:num w:numId="45">
    <w:abstractNumId w:val="26"/>
  </w:num>
  <w:num w:numId="46">
    <w:abstractNumId w:val="50"/>
  </w:num>
  <w:num w:numId="47">
    <w:abstractNumId w:val="35"/>
  </w:num>
  <w:num w:numId="48">
    <w:abstractNumId w:val="19"/>
  </w:num>
  <w:num w:numId="49">
    <w:abstractNumId w:val="15"/>
  </w:num>
  <w:num w:numId="50">
    <w:abstractNumId w:val="24"/>
  </w:num>
  <w:num w:numId="51">
    <w:abstractNumId w:val="20"/>
  </w:num>
  <w:num w:numId="52">
    <w:abstractNumId w:val="46"/>
  </w:num>
  <w:num w:numId="53">
    <w:abstractNumId w:val="3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formatting="1" w:enforcement="1" w:cryptProviderType="rsaAES" w:cryptAlgorithmClass="hash" w:cryptAlgorithmType="typeAny" w:cryptAlgorithmSid="14" w:cryptSpinCount="100000" w:hash="S+hPhSZBuEck1xA094G4F4A3qag2wGQ6ePyQHhXK9gt6n1qAjM0VUvitIxMgPLWDVnt+U8eSigPQz9y6B+S9Tw==" w:salt="aQQBBF5voUfSGPP2nSxpW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2AF"/>
    <w:rsid w:val="001C42AF"/>
    <w:rsid w:val="00224287"/>
    <w:rsid w:val="00256F23"/>
    <w:rsid w:val="004A007E"/>
    <w:rsid w:val="004B60D4"/>
    <w:rsid w:val="004F52C9"/>
    <w:rsid w:val="005F3454"/>
    <w:rsid w:val="007D359B"/>
    <w:rsid w:val="007D6049"/>
    <w:rsid w:val="007F7E88"/>
    <w:rsid w:val="00816652"/>
    <w:rsid w:val="008F53FA"/>
    <w:rsid w:val="00921172"/>
    <w:rsid w:val="0098216F"/>
    <w:rsid w:val="00A4362B"/>
    <w:rsid w:val="00A77DCB"/>
    <w:rsid w:val="00B0294B"/>
    <w:rsid w:val="00BA325A"/>
    <w:rsid w:val="00BC2814"/>
    <w:rsid w:val="00BF1D07"/>
    <w:rsid w:val="00CF3A2A"/>
    <w:rsid w:val="00E15396"/>
    <w:rsid w:val="00FC4F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742275F-40DF-4150-ABBE-FFAF7F29F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C42AF"/>
    <w:pPr>
      <w:widowControl w:val="0"/>
      <w:spacing w:after="0" w:line="240" w:lineRule="auto"/>
    </w:pPr>
    <w:rPr>
      <w:rFonts w:ascii="Times New Roman" w:eastAsia="Times New Roman" w:hAnsi="Times New Roman" w:cs="Times New Roman"/>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3">
    <w:name w:val="Char Style 3"/>
    <w:basedOn w:val="Domylnaczcionkaakapitu"/>
    <w:link w:val="Style2"/>
    <w:uiPriority w:val="99"/>
    <w:locked/>
    <w:rsid w:val="001C42AF"/>
    <w:rPr>
      <w:rFonts w:ascii="Arial" w:hAnsi="Arial" w:cs="Arial"/>
      <w:b/>
      <w:bCs/>
      <w:sz w:val="19"/>
      <w:szCs w:val="19"/>
      <w:shd w:val="clear" w:color="auto" w:fill="FFFFFF"/>
    </w:rPr>
  </w:style>
  <w:style w:type="character" w:customStyle="1" w:styleId="CharStyle4">
    <w:name w:val="Char Style 4"/>
    <w:basedOn w:val="CharStyle3"/>
    <w:uiPriority w:val="99"/>
    <w:rsid w:val="001C42AF"/>
    <w:rPr>
      <w:rFonts w:ascii="Arial" w:hAnsi="Arial" w:cs="Arial"/>
      <w:b/>
      <w:bCs/>
      <w:color w:val="2F367A"/>
      <w:sz w:val="19"/>
      <w:szCs w:val="19"/>
      <w:shd w:val="clear" w:color="auto" w:fill="FFFFFF"/>
    </w:rPr>
  </w:style>
  <w:style w:type="character" w:customStyle="1" w:styleId="CharStyle5">
    <w:name w:val="Char Style 5"/>
    <w:basedOn w:val="CharStyle3"/>
    <w:uiPriority w:val="99"/>
    <w:rsid w:val="001C42AF"/>
    <w:rPr>
      <w:rFonts w:ascii="Arial" w:hAnsi="Arial" w:cs="Arial"/>
      <w:b/>
      <w:bCs/>
      <w:color w:val="232121"/>
      <w:sz w:val="19"/>
      <w:szCs w:val="19"/>
      <w:shd w:val="clear" w:color="auto" w:fill="FFFFFF"/>
    </w:rPr>
  </w:style>
  <w:style w:type="character" w:customStyle="1" w:styleId="CharStyle7">
    <w:name w:val="Char Style 7"/>
    <w:basedOn w:val="Domylnaczcionkaakapitu"/>
    <w:link w:val="Style6"/>
    <w:uiPriority w:val="99"/>
    <w:locked/>
    <w:rsid w:val="001C42AF"/>
    <w:rPr>
      <w:rFonts w:cs="Times New Roman"/>
      <w:sz w:val="19"/>
      <w:szCs w:val="19"/>
      <w:shd w:val="clear" w:color="auto" w:fill="FFFFFF"/>
    </w:rPr>
  </w:style>
  <w:style w:type="character" w:customStyle="1" w:styleId="CharStyle8">
    <w:name w:val="Char Style 8"/>
    <w:basedOn w:val="CharStyle7"/>
    <w:uiPriority w:val="99"/>
    <w:rsid w:val="001C42AF"/>
    <w:rPr>
      <w:rFonts w:cs="Times New Roman"/>
      <w:sz w:val="19"/>
      <w:szCs w:val="19"/>
      <w:shd w:val="clear" w:color="auto" w:fill="FFFFFF"/>
    </w:rPr>
  </w:style>
  <w:style w:type="character" w:customStyle="1" w:styleId="CharStyle10">
    <w:name w:val="Char Style 10"/>
    <w:basedOn w:val="Domylnaczcionkaakapitu"/>
    <w:link w:val="Style9"/>
    <w:uiPriority w:val="99"/>
    <w:locked/>
    <w:rsid w:val="001C42AF"/>
    <w:rPr>
      <w:rFonts w:cs="Times New Roman"/>
      <w:sz w:val="13"/>
      <w:szCs w:val="13"/>
      <w:shd w:val="clear" w:color="auto" w:fill="FFFFFF"/>
    </w:rPr>
  </w:style>
  <w:style w:type="character" w:customStyle="1" w:styleId="CharStyle11">
    <w:name w:val="Char Style 11"/>
    <w:basedOn w:val="CharStyle10"/>
    <w:uiPriority w:val="99"/>
    <w:rsid w:val="001C42AF"/>
    <w:rPr>
      <w:rFonts w:ascii="Arial" w:hAnsi="Arial" w:cs="Arial"/>
      <w:b/>
      <w:bCs/>
      <w:color w:val="232121"/>
      <w:sz w:val="19"/>
      <w:szCs w:val="19"/>
      <w:shd w:val="clear" w:color="auto" w:fill="FFFFFF"/>
    </w:rPr>
  </w:style>
  <w:style w:type="character" w:customStyle="1" w:styleId="CharStyle12">
    <w:name w:val="Char Style 12"/>
    <w:basedOn w:val="CharStyle10"/>
    <w:uiPriority w:val="99"/>
    <w:rsid w:val="001C42AF"/>
    <w:rPr>
      <w:rFonts w:cs="Times New Roman"/>
      <w:color w:val="505154"/>
      <w:sz w:val="13"/>
      <w:szCs w:val="13"/>
      <w:shd w:val="clear" w:color="auto" w:fill="FFFFFF"/>
    </w:rPr>
  </w:style>
  <w:style w:type="character" w:customStyle="1" w:styleId="CharStyle13">
    <w:name w:val="Char Style 13"/>
    <w:basedOn w:val="CharStyle10"/>
    <w:uiPriority w:val="99"/>
    <w:rsid w:val="001C42AF"/>
    <w:rPr>
      <w:rFonts w:cs="Times New Roman"/>
      <w:b/>
      <w:bCs/>
      <w:color w:val="505154"/>
      <w:sz w:val="17"/>
      <w:szCs w:val="17"/>
      <w:shd w:val="clear" w:color="auto" w:fill="FFFFFF"/>
    </w:rPr>
  </w:style>
  <w:style w:type="character" w:customStyle="1" w:styleId="CharStyle15">
    <w:name w:val="Char Style 15"/>
    <w:basedOn w:val="Domylnaczcionkaakapitu"/>
    <w:link w:val="Style14"/>
    <w:uiPriority w:val="99"/>
    <w:locked/>
    <w:rsid w:val="001C42AF"/>
    <w:rPr>
      <w:rFonts w:cs="Times New Roman"/>
      <w:b/>
      <w:bCs/>
      <w:sz w:val="28"/>
      <w:szCs w:val="28"/>
      <w:shd w:val="clear" w:color="auto" w:fill="FFFFFF"/>
    </w:rPr>
  </w:style>
  <w:style w:type="character" w:customStyle="1" w:styleId="CharStyle16">
    <w:name w:val="Char Style 16"/>
    <w:basedOn w:val="CharStyle15"/>
    <w:uiPriority w:val="99"/>
    <w:rsid w:val="001C42AF"/>
    <w:rPr>
      <w:rFonts w:cs="Times New Roman"/>
      <w:b/>
      <w:bCs/>
      <w:sz w:val="28"/>
      <w:szCs w:val="28"/>
      <w:u w:val="single"/>
      <w:shd w:val="clear" w:color="auto" w:fill="FFFFFF"/>
    </w:rPr>
  </w:style>
  <w:style w:type="character" w:customStyle="1" w:styleId="CharStyle18">
    <w:name w:val="Char Style 18"/>
    <w:basedOn w:val="Domylnaczcionkaakapitu"/>
    <w:link w:val="Style17"/>
    <w:uiPriority w:val="99"/>
    <w:locked/>
    <w:rsid w:val="001C42AF"/>
    <w:rPr>
      <w:rFonts w:ascii="Arial" w:hAnsi="Arial" w:cs="Arial"/>
      <w:b/>
      <w:bCs/>
      <w:sz w:val="19"/>
      <w:szCs w:val="19"/>
      <w:shd w:val="clear" w:color="auto" w:fill="FFFFFF"/>
    </w:rPr>
  </w:style>
  <w:style w:type="character" w:customStyle="1" w:styleId="CharStyle20">
    <w:name w:val="Char Style 20"/>
    <w:basedOn w:val="Domylnaczcionkaakapitu"/>
    <w:link w:val="Style19"/>
    <w:uiPriority w:val="99"/>
    <w:locked/>
    <w:rsid w:val="001C42AF"/>
    <w:rPr>
      <w:rFonts w:cs="Times New Roman"/>
      <w:sz w:val="20"/>
      <w:szCs w:val="20"/>
      <w:shd w:val="clear" w:color="auto" w:fill="FFFFFF"/>
    </w:rPr>
  </w:style>
  <w:style w:type="character" w:customStyle="1" w:styleId="CharStyle22">
    <w:name w:val="Char Style 22"/>
    <w:basedOn w:val="Domylnaczcionkaakapitu"/>
    <w:link w:val="Style21"/>
    <w:uiPriority w:val="99"/>
    <w:locked/>
    <w:rsid w:val="001C42AF"/>
    <w:rPr>
      <w:rFonts w:cs="Times New Roman"/>
      <w:sz w:val="20"/>
      <w:szCs w:val="20"/>
      <w:shd w:val="clear" w:color="auto" w:fill="FFFFFF"/>
    </w:rPr>
  </w:style>
  <w:style w:type="character" w:customStyle="1" w:styleId="CharStyle23">
    <w:name w:val="Char Style 23"/>
    <w:basedOn w:val="CharStyle20"/>
    <w:link w:val="Style22"/>
    <w:uiPriority w:val="99"/>
    <w:rsid w:val="001C42AF"/>
    <w:rPr>
      <w:rFonts w:cs="Times New Roman"/>
      <w:color w:val="343398"/>
      <w:sz w:val="20"/>
      <w:szCs w:val="20"/>
      <w:u w:val="single"/>
      <w:shd w:val="clear" w:color="auto" w:fill="FFFFFF"/>
    </w:rPr>
  </w:style>
  <w:style w:type="character" w:customStyle="1" w:styleId="CharStyle24">
    <w:name w:val="Char Style 24"/>
    <w:basedOn w:val="CharStyle20"/>
    <w:uiPriority w:val="99"/>
    <w:rsid w:val="001C42AF"/>
    <w:rPr>
      <w:rFonts w:ascii="Times New Roman" w:hAnsi="Times New Roman" w:cs="Times New Roman"/>
      <w:noProof/>
      <w:color w:val="343398"/>
      <w:sz w:val="20"/>
      <w:szCs w:val="20"/>
      <w:shd w:val="clear" w:color="auto" w:fill="FFFFFF"/>
    </w:rPr>
  </w:style>
  <w:style w:type="character" w:customStyle="1" w:styleId="CharStyle26">
    <w:name w:val="Char Style 26"/>
    <w:basedOn w:val="Domylnaczcionkaakapitu"/>
    <w:link w:val="Style25"/>
    <w:uiPriority w:val="99"/>
    <w:locked/>
    <w:rsid w:val="001C42AF"/>
    <w:rPr>
      <w:rFonts w:cs="Times New Roman"/>
      <w:sz w:val="8"/>
      <w:szCs w:val="8"/>
      <w:shd w:val="clear" w:color="auto" w:fill="FFFFFF"/>
    </w:rPr>
  </w:style>
  <w:style w:type="character" w:customStyle="1" w:styleId="CharStyle27">
    <w:name w:val="Char Style 27"/>
    <w:basedOn w:val="CharStyle26"/>
    <w:link w:val="Style26"/>
    <w:uiPriority w:val="99"/>
    <w:rsid w:val="001C42AF"/>
    <w:rPr>
      <w:rFonts w:ascii="Times New Roman" w:hAnsi="Times New Roman" w:cs="Times New Roman"/>
      <w:noProof/>
      <w:sz w:val="20"/>
      <w:szCs w:val="20"/>
      <w:shd w:val="clear" w:color="auto" w:fill="FFFFFF"/>
    </w:rPr>
  </w:style>
  <w:style w:type="character" w:customStyle="1" w:styleId="CharStyle28">
    <w:name w:val="Char Style 28"/>
    <w:basedOn w:val="CharStyle26"/>
    <w:uiPriority w:val="99"/>
    <w:rsid w:val="001C42AF"/>
    <w:rPr>
      <w:rFonts w:cs="Times New Roman"/>
      <w:sz w:val="20"/>
      <w:szCs w:val="20"/>
      <w:shd w:val="clear" w:color="auto" w:fill="FFFFFF"/>
    </w:rPr>
  </w:style>
  <w:style w:type="character" w:customStyle="1" w:styleId="CharStyle30">
    <w:name w:val="Char Style 30"/>
    <w:basedOn w:val="Domylnaczcionkaakapitu"/>
    <w:link w:val="Style29"/>
    <w:uiPriority w:val="99"/>
    <w:locked/>
    <w:rsid w:val="001C42AF"/>
    <w:rPr>
      <w:rFonts w:cs="Times New Roman"/>
      <w:b/>
      <w:bCs/>
      <w:sz w:val="20"/>
      <w:szCs w:val="20"/>
      <w:shd w:val="clear" w:color="auto" w:fill="FFFFFF"/>
    </w:rPr>
  </w:style>
  <w:style w:type="character" w:customStyle="1" w:styleId="CharStyle31">
    <w:name w:val="Char Style 31"/>
    <w:basedOn w:val="CharStyle20"/>
    <w:uiPriority w:val="99"/>
    <w:rsid w:val="001C42AF"/>
    <w:rPr>
      <w:rFonts w:cs="Times New Roman"/>
      <w:b/>
      <w:bCs/>
      <w:i/>
      <w:iCs/>
      <w:sz w:val="20"/>
      <w:szCs w:val="20"/>
      <w:shd w:val="clear" w:color="auto" w:fill="FFFFFF"/>
    </w:rPr>
  </w:style>
  <w:style w:type="character" w:customStyle="1" w:styleId="CharStyle33">
    <w:name w:val="Char Style 33"/>
    <w:basedOn w:val="Domylnaczcionkaakapitu"/>
    <w:link w:val="Style32"/>
    <w:uiPriority w:val="99"/>
    <w:locked/>
    <w:rsid w:val="001C42AF"/>
    <w:rPr>
      <w:rFonts w:cs="Times New Roman"/>
      <w:b/>
      <w:bCs/>
      <w:sz w:val="20"/>
      <w:szCs w:val="20"/>
      <w:shd w:val="clear" w:color="auto" w:fill="FFFFFF"/>
    </w:rPr>
  </w:style>
  <w:style w:type="character" w:customStyle="1" w:styleId="CharStyle35">
    <w:name w:val="Char Style 35"/>
    <w:basedOn w:val="Domylnaczcionkaakapitu"/>
    <w:link w:val="Style34"/>
    <w:uiPriority w:val="99"/>
    <w:locked/>
    <w:rsid w:val="001C42AF"/>
    <w:rPr>
      <w:rFonts w:cs="Times New Roman"/>
      <w:b/>
      <w:bCs/>
      <w:sz w:val="20"/>
      <w:szCs w:val="20"/>
      <w:shd w:val="clear" w:color="auto" w:fill="FFFFFF"/>
    </w:rPr>
  </w:style>
  <w:style w:type="character" w:customStyle="1" w:styleId="CharStyle37">
    <w:name w:val="Char Style 37"/>
    <w:basedOn w:val="Domylnaczcionkaakapitu"/>
    <w:link w:val="Style36"/>
    <w:uiPriority w:val="99"/>
    <w:locked/>
    <w:rsid w:val="001C42AF"/>
    <w:rPr>
      <w:rFonts w:cs="Times New Roman"/>
      <w:sz w:val="20"/>
      <w:szCs w:val="20"/>
      <w:shd w:val="clear" w:color="auto" w:fill="FFFFFF"/>
    </w:rPr>
  </w:style>
  <w:style w:type="character" w:customStyle="1" w:styleId="CharStyle39">
    <w:name w:val="Char Style 39"/>
    <w:basedOn w:val="Domylnaczcionkaakapitu"/>
    <w:link w:val="Style38"/>
    <w:uiPriority w:val="99"/>
    <w:locked/>
    <w:rsid w:val="001C42AF"/>
    <w:rPr>
      <w:rFonts w:cs="Times New Roman"/>
      <w:b/>
      <w:bCs/>
      <w:sz w:val="20"/>
      <w:szCs w:val="20"/>
      <w:shd w:val="clear" w:color="auto" w:fill="FFFFFF"/>
    </w:rPr>
  </w:style>
  <w:style w:type="character" w:customStyle="1" w:styleId="CharStyle40">
    <w:name w:val="Char Style 40"/>
    <w:basedOn w:val="CharStyle20"/>
    <w:uiPriority w:val="99"/>
    <w:rsid w:val="001C42AF"/>
    <w:rPr>
      <w:rFonts w:cs="Times New Roman"/>
      <w:sz w:val="20"/>
      <w:szCs w:val="20"/>
      <w:shd w:val="clear" w:color="auto" w:fill="FFFFFF"/>
    </w:rPr>
  </w:style>
  <w:style w:type="character" w:customStyle="1" w:styleId="CharStyle42">
    <w:name w:val="Char Style 42"/>
    <w:basedOn w:val="Domylnaczcionkaakapitu"/>
    <w:link w:val="Style41"/>
    <w:uiPriority w:val="99"/>
    <w:locked/>
    <w:rsid w:val="001C42AF"/>
    <w:rPr>
      <w:rFonts w:cs="Times New Roman"/>
      <w:b/>
      <w:bCs/>
      <w:sz w:val="20"/>
      <w:szCs w:val="20"/>
      <w:shd w:val="clear" w:color="auto" w:fill="FFFFFF"/>
    </w:rPr>
  </w:style>
  <w:style w:type="character" w:customStyle="1" w:styleId="CharStyle43">
    <w:name w:val="Char Style 43"/>
    <w:basedOn w:val="CharStyle20"/>
    <w:uiPriority w:val="99"/>
    <w:rsid w:val="001C42AF"/>
    <w:rPr>
      <w:rFonts w:cs="Times New Roman"/>
      <w:b/>
      <w:bCs/>
      <w:sz w:val="20"/>
      <w:szCs w:val="20"/>
      <w:shd w:val="clear" w:color="auto" w:fill="FFFFFF"/>
    </w:rPr>
  </w:style>
  <w:style w:type="character" w:customStyle="1" w:styleId="CharStyle44">
    <w:name w:val="Char Style 44"/>
    <w:basedOn w:val="CharStyle20"/>
    <w:uiPriority w:val="99"/>
    <w:rsid w:val="001C42AF"/>
    <w:rPr>
      <w:rFonts w:cs="Times New Roman"/>
      <w:i/>
      <w:iCs/>
      <w:sz w:val="20"/>
      <w:szCs w:val="20"/>
      <w:shd w:val="clear" w:color="auto" w:fill="FFFFFF"/>
    </w:rPr>
  </w:style>
  <w:style w:type="character" w:customStyle="1" w:styleId="CharStyle46">
    <w:name w:val="Char Style 46"/>
    <w:basedOn w:val="Domylnaczcionkaakapitu"/>
    <w:link w:val="Style45"/>
    <w:uiPriority w:val="99"/>
    <w:locked/>
    <w:rsid w:val="001C42AF"/>
    <w:rPr>
      <w:rFonts w:cs="Times New Roman"/>
      <w:sz w:val="20"/>
      <w:szCs w:val="20"/>
      <w:shd w:val="clear" w:color="auto" w:fill="FFFFFF"/>
    </w:rPr>
  </w:style>
  <w:style w:type="character" w:customStyle="1" w:styleId="CharStyle48">
    <w:name w:val="Char Style 48"/>
    <w:basedOn w:val="Domylnaczcionkaakapitu"/>
    <w:link w:val="Style47"/>
    <w:uiPriority w:val="99"/>
    <w:locked/>
    <w:rsid w:val="001C42AF"/>
    <w:rPr>
      <w:rFonts w:cs="Times New Roman"/>
      <w:sz w:val="20"/>
      <w:szCs w:val="20"/>
      <w:shd w:val="clear" w:color="auto" w:fill="FFFFFF"/>
    </w:rPr>
  </w:style>
  <w:style w:type="character" w:customStyle="1" w:styleId="CharStyle50">
    <w:name w:val="Char Style 50"/>
    <w:basedOn w:val="Domylnaczcionkaakapitu"/>
    <w:link w:val="Style49"/>
    <w:uiPriority w:val="99"/>
    <w:locked/>
    <w:rsid w:val="001C42AF"/>
    <w:rPr>
      <w:rFonts w:cs="Times New Roman"/>
      <w:b/>
      <w:bCs/>
      <w:w w:val="75"/>
      <w:shd w:val="clear" w:color="auto" w:fill="FFFFFF"/>
    </w:rPr>
  </w:style>
  <w:style w:type="character" w:customStyle="1" w:styleId="CharStyle52">
    <w:name w:val="Char Style 52"/>
    <w:basedOn w:val="Domylnaczcionkaakapitu"/>
    <w:link w:val="Style51"/>
    <w:uiPriority w:val="99"/>
    <w:locked/>
    <w:rsid w:val="001C42AF"/>
    <w:rPr>
      <w:rFonts w:cs="Times New Roman"/>
      <w:b/>
      <w:bCs/>
      <w:sz w:val="19"/>
      <w:szCs w:val="19"/>
      <w:shd w:val="clear" w:color="auto" w:fill="FFFFFF"/>
    </w:rPr>
  </w:style>
  <w:style w:type="character" w:customStyle="1" w:styleId="CharStyle53">
    <w:name w:val="Char Style 53"/>
    <w:basedOn w:val="CharStyle52"/>
    <w:uiPriority w:val="99"/>
    <w:rsid w:val="001C42AF"/>
    <w:rPr>
      <w:rFonts w:cs="Times New Roman"/>
      <w:b/>
      <w:bCs/>
      <w:sz w:val="19"/>
      <w:szCs w:val="19"/>
      <w:shd w:val="clear" w:color="auto" w:fill="FFFFFF"/>
    </w:rPr>
  </w:style>
  <w:style w:type="character" w:customStyle="1" w:styleId="CharStyle55">
    <w:name w:val="Char Style 55"/>
    <w:basedOn w:val="Domylnaczcionkaakapitu"/>
    <w:link w:val="Style54"/>
    <w:uiPriority w:val="99"/>
    <w:locked/>
    <w:rsid w:val="001C42AF"/>
    <w:rPr>
      <w:rFonts w:cs="Times New Roman"/>
      <w:b/>
      <w:bCs/>
      <w:sz w:val="21"/>
      <w:szCs w:val="21"/>
      <w:shd w:val="clear" w:color="auto" w:fill="FFFFFF"/>
    </w:rPr>
  </w:style>
  <w:style w:type="character" w:customStyle="1" w:styleId="CharStyle56">
    <w:name w:val="Char Style 56"/>
    <w:basedOn w:val="CharStyle55"/>
    <w:uiPriority w:val="99"/>
    <w:rsid w:val="001C42AF"/>
    <w:rPr>
      <w:rFonts w:cs="Times New Roman"/>
      <w:b/>
      <w:bCs/>
      <w:sz w:val="21"/>
      <w:szCs w:val="21"/>
      <w:shd w:val="clear" w:color="auto" w:fill="FFFFFF"/>
    </w:rPr>
  </w:style>
  <w:style w:type="character" w:customStyle="1" w:styleId="CharStyle58">
    <w:name w:val="Char Style 58"/>
    <w:basedOn w:val="Domylnaczcionkaakapitu"/>
    <w:link w:val="Style57"/>
    <w:uiPriority w:val="99"/>
    <w:locked/>
    <w:rsid w:val="001C42AF"/>
    <w:rPr>
      <w:rFonts w:cs="Times New Roman"/>
      <w:b/>
      <w:bCs/>
      <w:sz w:val="21"/>
      <w:szCs w:val="21"/>
      <w:shd w:val="clear" w:color="auto" w:fill="FFFFFF"/>
    </w:rPr>
  </w:style>
  <w:style w:type="character" w:customStyle="1" w:styleId="CharStyle59">
    <w:name w:val="Char Style 59"/>
    <w:basedOn w:val="CharStyle58"/>
    <w:uiPriority w:val="99"/>
    <w:rsid w:val="001C42AF"/>
    <w:rPr>
      <w:rFonts w:cs="Times New Roman"/>
      <w:b/>
      <w:bCs/>
      <w:sz w:val="21"/>
      <w:szCs w:val="21"/>
      <w:shd w:val="clear" w:color="auto" w:fill="FFFFFF"/>
    </w:rPr>
  </w:style>
  <w:style w:type="character" w:customStyle="1" w:styleId="CharStyle60">
    <w:name w:val="Char Style 60"/>
    <w:basedOn w:val="CharStyle30"/>
    <w:uiPriority w:val="99"/>
    <w:rsid w:val="001C42AF"/>
    <w:rPr>
      <w:rFonts w:cs="Times New Roman"/>
      <w:b/>
      <w:bCs/>
      <w:sz w:val="21"/>
      <w:szCs w:val="21"/>
      <w:shd w:val="clear" w:color="auto" w:fill="FFFFFF"/>
    </w:rPr>
  </w:style>
  <w:style w:type="character" w:customStyle="1" w:styleId="CharStyle61">
    <w:name w:val="Char Style 61"/>
    <w:basedOn w:val="CharStyle30"/>
    <w:uiPriority w:val="99"/>
    <w:rsid w:val="001C42AF"/>
    <w:rPr>
      <w:rFonts w:cs="Times New Roman"/>
      <w:b/>
      <w:bCs/>
      <w:sz w:val="21"/>
      <w:szCs w:val="21"/>
      <w:shd w:val="clear" w:color="auto" w:fill="FFFFFF"/>
    </w:rPr>
  </w:style>
  <w:style w:type="character" w:customStyle="1" w:styleId="CharStyle62">
    <w:name w:val="Char Style 62"/>
    <w:basedOn w:val="CharStyle30"/>
    <w:uiPriority w:val="99"/>
    <w:rsid w:val="001C42AF"/>
    <w:rPr>
      <w:rFonts w:cs="Times New Roman"/>
      <w:b/>
      <w:bCs/>
      <w:sz w:val="21"/>
      <w:szCs w:val="21"/>
      <w:shd w:val="clear" w:color="auto" w:fill="FFFFFF"/>
    </w:rPr>
  </w:style>
  <w:style w:type="character" w:customStyle="1" w:styleId="CharStyle64">
    <w:name w:val="Char Style 64"/>
    <w:basedOn w:val="Domylnaczcionkaakapitu"/>
    <w:link w:val="Style63"/>
    <w:uiPriority w:val="99"/>
    <w:locked/>
    <w:rsid w:val="001C42AF"/>
    <w:rPr>
      <w:rFonts w:cs="Times New Roman"/>
      <w:b/>
      <w:bCs/>
      <w:sz w:val="21"/>
      <w:szCs w:val="21"/>
      <w:shd w:val="clear" w:color="auto" w:fill="FFFFFF"/>
    </w:rPr>
  </w:style>
  <w:style w:type="character" w:customStyle="1" w:styleId="CharStyle65">
    <w:name w:val="Char Style 65"/>
    <w:basedOn w:val="CharStyle64"/>
    <w:uiPriority w:val="99"/>
    <w:rsid w:val="001C42AF"/>
    <w:rPr>
      <w:rFonts w:cs="Times New Roman"/>
      <w:b/>
      <w:bCs/>
      <w:sz w:val="21"/>
      <w:szCs w:val="21"/>
      <w:shd w:val="clear" w:color="auto" w:fill="FFFFFF"/>
    </w:rPr>
  </w:style>
  <w:style w:type="character" w:customStyle="1" w:styleId="CharStyle66">
    <w:name w:val="Char Style 66"/>
    <w:basedOn w:val="CharStyle7"/>
    <w:uiPriority w:val="99"/>
    <w:rsid w:val="001C42AF"/>
    <w:rPr>
      <w:rFonts w:cs="Times New Roman"/>
      <w:b/>
      <w:bCs/>
      <w:sz w:val="9"/>
      <w:szCs w:val="9"/>
      <w:shd w:val="clear" w:color="auto" w:fill="FFFFFF"/>
    </w:rPr>
  </w:style>
  <w:style w:type="paragraph" w:customStyle="1" w:styleId="Style2">
    <w:name w:val="Style 2"/>
    <w:basedOn w:val="Normalny"/>
    <w:link w:val="CharStyle3"/>
    <w:uiPriority w:val="99"/>
    <w:rsid w:val="001C42AF"/>
    <w:pPr>
      <w:shd w:val="clear" w:color="auto" w:fill="FFFFFF"/>
      <w:spacing w:line="202" w:lineRule="exact"/>
      <w:ind w:hanging="360"/>
      <w:jc w:val="both"/>
    </w:pPr>
    <w:rPr>
      <w:rFonts w:ascii="Arial" w:eastAsiaTheme="minorHAnsi" w:hAnsi="Arial" w:cs="Arial"/>
      <w:b/>
      <w:bCs/>
      <w:color w:val="auto"/>
      <w:sz w:val="19"/>
      <w:szCs w:val="19"/>
      <w:lang w:eastAsia="en-US"/>
    </w:rPr>
  </w:style>
  <w:style w:type="paragraph" w:customStyle="1" w:styleId="Style6">
    <w:name w:val="Style 6"/>
    <w:basedOn w:val="Normalny"/>
    <w:link w:val="CharStyle7"/>
    <w:uiPriority w:val="99"/>
    <w:rsid w:val="001C42AF"/>
    <w:pPr>
      <w:shd w:val="clear" w:color="auto" w:fill="FFFFFF"/>
      <w:spacing w:line="240" w:lineRule="atLeast"/>
    </w:pPr>
    <w:rPr>
      <w:rFonts w:asciiTheme="minorHAnsi" w:eastAsiaTheme="minorHAnsi" w:hAnsiTheme="minorHAnsi"/>
      <w:color w:val="auto"/>
      <w:sz w:val="19"/>
      <w:szCs w:val="19"/>
      <w:lang w:eastAsia="en-US"/>
    </w:rPr>
  </w:style>
  <w:style w:type="paragraph" w:customStyle="1" w:styleId="Style9">
    <w:name w:val="Style 9"/>
    <w:basedOn w:val="Normalny"/>
    <w:link w:val="CharStyle10"/>
    <w:uiPriority w:val="99"/>
    <w:rsid w:val="001C42AF"/>
    <w:pPr>
      <w:shd w:val="clear" w:color="auto" w:fill="FFFFFF"/>
      <w:spacing w:line="202" w:lineRule="exact"/>
      <w:ind w:hanging="360"/>
      <w:jc w:val="both"/>
    </w:pPr>
    <w:rPr>
      <w:rFonts w:asciiTheme="minorHAnsi" w:eastAsiaTheme="minorHAnsi" w:hAnsiTheme="minorHAnsi"/>
      <w:color w:val="auto"/>
      <w:sz w:val="13"/>
      <w:szCs w:val="13"/>
      <w:lang w:eastAsia="en-US"/>
    </w:rPr>
  </w:style>
  <w:style w:type="paragraph" w:customStyle="1" w:styleId="Style14">
    <w:name w:val="Style 14"/>
    <w:basedOn w:val="Normalny"/>
    <w:link w:val="CharStyle15"/>
    <w:uiPriority w:val="99"/>
    <w:rsid w:val="001C42AF"/>
    <w:pPr>
      <w:shd w:val="clear" w:color="auto" w:fill="FFFFFF"/>
      <w:spacing w:before="720" w:after="120" w:line="240" w:lineRule="atLeast"/>
      <w:ind w:hanging="360"/>
      <w:jc w:val="center"/>
      <w:outlineLvl w:val="0"/>
    </w:pPr>
    <w:rPr>
      <w:rFonts w:asciiTheme="minorHAnsi" w:eastAsiaTheme="minorHAnsi" w:hAnsiTheme="minorHAnsi"/>
      <w:b/>
      <w:bCs/>
      <w:color w:val="auto"/>
      <w:sz w:val="28"/>
      <w:szCs w:val="28"/>
      <w:lang w:eastAsia="en-US"/>
    </w:rPr>
  </w:style>
  <w:style w:type="paragraph" w:customStyle="1" w:styleId="Style17">
    <w:name w:val="Style 17"/>
    <w:basedOn w:val="Normalny"/>
    <w:link w:val="CharStyle18"/>
    <w:uiPriority w:val="99"/>
    <w:rsid w:val="001C42AF"/>
    <w:pPr>
      <w:shd w:val="clear" w:color="auto" w:fill="FFFFFF"/>
      <w:spacing w:before="180" w:after="120" w:line="240" w:lineRule="atLeast"/>
      <w:jc w:val="both"/>
    </w:pPr>
    <w:rPr>
      <w:rFonts w:ascii="Arial" w:eastAsiaTheme="minorHAnsi" w:hAnsi="Arial" w:cs="Arial"/>
      <w:b/>
      <w:bCs/>
      <w:color w:val="auto"/>
      <w:sz w:val="19"/>
      <w:szCs w:val="19"/>
      <w:lang w:eastAsia="en-US"/>
    </w:rPr>
  </w:style>
  <w:style w:type="paragraph" w:customStyle="1" w:styleId="Style19">
    <w:name w:val="Style 19"/>
    <w:basedOn w:val="Normalny"/>
    <w:link w:val="CharStyle20"/>
    <w:uiPriority w:val="99"/>
    <w:rsid w:val="001C42AF"/>
    <w:pPr>
      <w:shd w:val="clear" w:color="auto" w:fill="FFFFFF"/>
      <w:spacing w:before="120" w:after="120" w:line="240" w:lineRule="atLeast"/>
      <w:ind w:hanging="580"/>
      <w:jc w:val="both"/>
    </w:pPr>
    <w:rPr>
      <w:rFonts w:asciiTheme="minorHAnsi" w:eastAsiaTheme="minorHAnsi" w:hAnsiTheme="minorHAnsi"/>
      <w:color w:val="auto"/>
      <w:sz w:val="20"/>
      <w:szCs w:val="20"/>
      <w:lang w:eastAsia="en-US"/>
    </w:rPr>
  </w:style>
  <w:style w:type="paragraph" w:customStyle="1" w:styleId="Style21">
    <w:name w:val="Style 21"/>
    <w:basedOn w:val="Normalny"/>
    <w:link w:val="CharStyle22"/>
    <w:uiPriority w:val="99"/>
    <w:rsid w:val="001C42AF"/>
    <w:pPr>
      <w:shd w:val="clear" w:color="auto" w:fill="FFFFFF"/>
      <w:spacing w:before="540" w:after="300" w:line="240" w:lineRule="atLeast"/>
      <w:ind w:hanging="360"/>
      <w:jc w:val="both"/>
    </w:pPr>
    <w:rPr>
      <w:rFonts w:asciiTheme="minorHAnsi" w:eastAsiaTheme="minorHAnsi" w:hAnsiTheme="minorHAnsi"/>
      <w:color w:val="auto"/>
      <w:sz w:val="20"/>
      <w:szCs w:val="20"/>
      <w:lang w:eastAsia="en-US"/>
    </w:rPr>
  </w:style>
  <w:style w:type="paragraph" w:customStyle="1" w:styleId="Style25">
    <w:name w:val="Style 25"/>
    <w:basedOn w:val="Normalny"/>
    <w:link w:val="CharStyle26"/>
    <w:uiPriority w:val="99"/>
    <w:rsid w:val="001C42AF"/>
    <w:pPr>
      <w:shd w:val="clear" w:color="auto" w:fill="FFFFFF"/>
      <w:spacing w:line="250" w:lineRule="exact"/>
      <w:ind w:hanging="360"/>
      <w:jc w:val="both"/>
    </w:pPr>
    <w:rPr>
      <w:rFonts w:asciiTheme="minorHAnsi" w:eastAsiaTheme="minorHAnsi" w:hAnsiTheme="minorHAnsi"/>
      <w:color w:val="auto"/>
      <w:sz w:val="8"/>
      <w:szCs w:val="8"/>
      <w:lang w:eastAsia="en-US"/>
    </w:rPr>
  </w:style>
  <w:style w:type="paragraph" w:customStyle="1" w:styleId="Style29">
    <w:name w:val="Style 29"/>
    <w:basedOn w:val="Normalny"/>
    <w:link w:val="CharStyle30"/>
    <w:uiPriority w:val="99"/>
    <w:rsid w:val="001C42AF"/>
    <w:pPr>
      <w:shd w:val="clear" w:color="auto" w:fill="FFFFFF"/>
      <w:spacing w:before="180" w:after="300" w:line="240" w:lineRule="atLeast"/>
      <w:jc w:val="center"/>
      <w:outlineLvl w:val="2"/>
    </w:pPr>
    <w:rPr>
      <w:rFonts w:asciiTheme="minorHAnsi" w:eastAsiaTheme="minorHAnsi" w:hAnsiTheme="minorHAnsi"/>
      <w:b/>
      <w:bCs/>
      <w:color w:val="auto"/>
      <w:sz w:val="20"/>
      <w:szCs w:val="20"/>
      <w:lang w:eastAsia="en-US"/>
    </w:rPr>
  </w:style>
  <w:style w:type="paragraph" w:customStyle="1" w:styleId="Style32">
    <w:name w:val="Style 32"/>
    <w:basedOn w:val="Normalny"/>
    <w:link w:val="CharStyle33"/>
    <w:uiPriority w:val="99"/>
    <w:rsid w:val="001C42AF"/>
    <w:pPr>
      <w:shd w:val="clear" w:color="auto" w:fill="FFFFFF"/>
      <w:spacing w:line="250" w:lineRule="exact"/>
      <w:jc w:val="center"/>
    </w:pPr>
    <w:rPr>
      <w:rFonts w:asciiTheme="minorHAnsi" w:eastAsiaTheme="minorHAnsi" w:hAnsiTheme="minorHAnsi"/>
      <w:b/>
      <w:bCs/>
      <w:color w:val="auto"/>
      <w:sz w:val="20"/>
      <w:szCs w:val="20"/>
      <w:lang w:eastAsia="en-US"/>
    </w:rPr>
  </w:style>
  <w:style w:type="paragraph" w:customStyle="1" w:styleId="Style34">
    <w:name w:val="Style 34"/>
    <w:basedOn w:val="Normalny"/>
    <w:link w:val="CharStyle35"/>
    <w:uiPriority w:val="99"/>
    <w:rsid w:val="001C42AF"/>
    <w:pPr>
      <w:shd w:val="clear" w:color="auto" w:fill="FFFFFF"/>
      <w:spacing w:before="180" w:line="250" w:lineRule="exact"/>
      <w:jc w:val="center"/>
    </w:pPr>
    <w:rPr>
      <w:rFonts w:asciiTheme="minorHAnsi" w:eastAsiaTheme="minorHAnsi" w:hAnsiTheme="minorHAnsi"/>
      <w:b/>
      <w:bCs/>
      <w:color w:val="auto"/>
      <w:sz w:val="20"/>
      <w:szCs w:val="20"/>
      <w:lang w:eastAsia="en-US"/>
    </w:rPr>
  </w:style>
  <w:style w:type="paragraph" w:customStyle="1" w:styleId="Style36">
    <w:name w:val="Style 36"/>
    <w:basedOn w:val="Normalny"/>
    <w:link w:val="CharStyle37"/>
    <w:uiPriority w:val="99"/>
    <w:rsid w:val="001C42AF"/>
    <w:pPr>
      <w:shd w:val="clear" w:color="auto" w:fill="FFFFFF"/>
      <w:spacing w:line="240" w:lineRule="atLeast"/>
      <w:jc w:val="center"/>
    </w:pPr>
    <w:rPr>
      <w:rFonts w:asciiTheme="minorHAnsi" w:eastAsiaTheme="minorHAnsi" w:hAnsiTheme="minorHAnsi"/>
      <w:color w:val="auto"/>
      <w:sz w:val="20"/>
      <w:szCs w:val="20"/>
      <w:lang w:eastAsia="en-US"/>
    </w:rPr>
  </w:style>
  <w:style w:type="paragraph" w:customStyle="1" w:styleId="Style38">
    <w:name w:val="Style 38"/>
    <w:basedOn w:val="Normalny"/>
    <w:link w:val="CharStyle39"/>
    <w:uiPriority w:val="99"/>
    <w:rsid w:val="001C42AF"/>
    <w:pPr>
      <w:shd w:val="clear" w:color="auto" w:fill="FFFFFF"/>
      <w:spacing w:line="240" w:lineRule="atLeast"/>
      <w:jc w:val="center"/>
    </w:pPr>
    <w:rPr>
      <w:rFonts w:asciiTheme="minorHAnsi" w:eastAsiaTheme="minorHAnsi" w:hAnsiTheme="minorHAnsi"/>
      <w:b/>
      <w:bCs/>
      <w:color w:val="auto"/>
      <w:sz w:val="20"/>
      <w:szCs w:val="20"/>
      <w:lang w:eastAsia="en-US"/>
    </w:rPr>
  </w:style>
  <w:style w:type="paragraph" w:customStyle="1" w:styleId="Style41">
    <w:name w:val="Style 41"/>
    <w:basedOn w:val="Normalny"/>
    <w:link w:val="CharStyle42"/>
    <w:uiPriority w:val="99"/>
    <w:rsid w:val="001C42AF"/>
    <w:pPr>
      <w:shd w:val="clear" w:color="auto" w:fill="FFFFFF"/>
      <w:spacing w:before="240" w:line="250" w:lineRule="exact"/>
      <w:jc w:val="center"/>
      <w:outlineLvl w:val="1"/>
    </w:pPr>
    <w:rPr>
      <w:rFonts w:asciiTheme="minorHAnsi" w:eastAsiaTheme="minorHAnsi" w:hAnsiTheme="minorHAnsi"/>
      <w:b/>
      <w:bCs/>
      <w:color w:val="auto"/>
      <w:sz w:val="20"/>
      <w:szCs w:val="20"/>
      <w:lang w:eastAsia="en-US"/>
    </w:rPr>
  </w:style>
  <w:style w:type="paragraph" w:customStyle="1" w:styleId="Style45">
    <w:name w:val="Style 45"/>
    <w:basedOn w:val="Normalny"/>
    <w:link w:val="CharStyle46"/>
    <w:uiPriority w:val="99"/>
    <w:rsid w:val="001C42AF"/>
    <w:pPr>
      <w:shd w:val="clear" w:color="auto" w:fill="FFFFFF"/>
      <w:spacing w:before="240" w:line="250" w:lineRule="exact"/>
      <w:jc w:val="center"/>
      <w:outlineLvl w:val="1"/>
    </w:pPr>
    <w:rPr>
      <w:rFonts w:asciiTheme="minorHAnsi" w:eastAsiaTheme="minorHAnsi" w:hAnsiTheme="minorHAnsi"/>
      <w:color w:val="auto"/>
      <w:sz w:val="20"/>
      <w:szCs w:val="20"/>
      <w:lang w:eastAsia="en-US"/>
    </w:rPr>
  </w:style>
  <w:style w:type="paragraph" w:customStyle="1" w:styleId="Style47">
    <w:name w:val="Style 47"/>
    <w:basedOn w:val="Normalny"/>
    <w:link w:val="CharStyle48"/>
    <w:uiPriority w:val="99"/>
    <w:rsid w:val="001C42AF"/>
    <w:pPr>
      <w:shd w:val="clear" w:color="auto" w:fill="FFFFFF"/>
      <w:spacing w:before="300" w:line="240" w:lineRule="atLeast"/>
      <w:jc w:val="center"/>
    </w:pPr>
    <w:rPr>
      <w:rFonts w:asciiTheme="minorHAnsi" w:eastAsiaTheme="minorHAnsi" w:hAnsiTheme="minorHAnsi"/>
      <w:color w:val="auto"/>
      <w:sz w:val="20"/>
      <w:szCs w:val="20"/>
      <w:lang w:eastAsia="en-US"/>
    </w:rPr>
  </w:style>
  <w:style w:type="paragraph" w:customStyle="1" w:styleId="Style49">
    <w:name w:val="Style 49"/>
    <w:basedOn w:val="Normalny"/>
    <w:link w:val="CharStyle50"/>
    <w:uiPriority w:val="99"/>
    <w:rsid w:val="001C42AF"/>
    <w:pPr>
      <w:shd w:val="clear" w:color="auto" w:fill="FFFFFF"/>
      <w:spacing w:before="240" w:line="240" w:lineRule="atLeast"/>
      <w:jc w:val="center"/>
    </w:pPr>
    <w:rPr>
      <w:rFonts w:asciiTheme="minorHAnsi" w:eastAsiaTheme="minorHAnsi" w:hAnsiTheme="minorHAnsi"/>
      <w:b/>
      <w:bCs/>
      <w:color w:val="auto"/>
      <w:w w:val="75"/>
      <w:sz w:val="22"/>
      <w:szCs w:val="22"/>
      <w:lang w:eastAsia="en-US"/>
    </w:rPr>
  </w:style>
  <w:style w:type="paragraph" w:customStyle="1" w:styleId="Style51">
    <w:name w:val="Style 51"/>
    <w:basedOn w:val="Normalny"/>
    <w:link w:val="CharStyle52"/>
    <w:uiPriority w:val="99"/>
    <w:rsid w:val="001C42AF"/>
    <w:pPr>
      <w:shd w:val="clear" w:color="auto" w:fill="FFFFFF"/>
      <w:spacing w:before="240" w:line="250" w:lineRule="exact"/>
      <w:jc w:val="center"/>
    </w:pPr>
    <w:rPr>
      <w:rFonts w:asciiTheme="minorHAnsi" w:eastAsiaTheme="minorHAnsi" w:hAnsiTheme="minorHAnsi"/>
      <w:b/>
      <w:bCs/>
      <w:color w:val="auto"/>
      <w:sz w:val="19"/>
      <w:szCs w:val="19"/>
      <w:lang w:eastAsia="en-US"/>
    </w:rPr>
  </w:style>
  <w:style w:type="paragraph" w:customStyle="1" w:styleId="Style54">
    <w:name w:val="Style 54"/>
    <w:basedOn w:val="Normalny"/>
    <w:link w:val="CharStyle55"/>
    <w:uiPriority w:val="99"/>
    <w:rsid w:val="001C42AF"/>
    <w:pPr>
      <w:shd w:val="clear" w:color="auto" w:fill="FFFFFF"/>
      <w:spacing w:before="240" w:line="240" w:lineRule="atLeast"/>
      <w:jc w:val="center"/>
      <w:outlineLvl w:val="0"/>
    </w:pPr>
    <w:rPr>
      <w:rFonts w:asciiTheme="minorHAnsi" w:eastAsiaTheme="minorHAnsi" w:hAnsiTheme="minorHAnsi"/>
      <w:b/>
      <w:bCs/>
      <w:color w:val="auto"/>
      <w:sz w:val="21"/>
      <w:szCs w:val="21"/>
      <w:lang w:eastAsia="en-US"/>
    </w:rPr>
  </w:style>
  <w:style w:type="paragraph" w:customStyle="1" w:styleId="Style57">
    <w:name w:val="Style 57"/>
    <w:basedOn w:val="Normalny"/>
    <w:link w:val="CharStyle58"/>
    <w:uiPriority w:val="99"/>
    <w:rsid w:val="001C42AF"/>
    <w:pPr>
      <w:shd w:val="clear" w:color="auto" w:fill="FFFFFF"/>
      <w:spacing w:before="240" w:line="250" w:lineRule="exact"/>
      <w:jc w:val="center"/>
      <w:outlineLvl w:val="0"/>
    </w:pPr>
    <w:rPr>
      <w:rFonts w:asciiTheme="minorHAnsi" w:eastAsiaTheme="minorHAnsi" w:hAnsiTheme="minorHAnsi"/>
      <w:b/>
      <w:bCs/>
      <w:color w:val="auto"/>
      <w:sz w:val="21"/>
      <w:szCs w:val="21"/>
      <w:lang w:eastAsia="en-US"/>
    </w:rPr>
  </w:style>
  <w:style w:type="paragraph" w:customStyle="1" w:styleId="Style63">
    <w:name w:val="Style 63"/>
    <w:basedOn w:val="Normalny"/>
    <w:link w:val="CharStyle64"/>
    <w:uiPriority w:val="99"/>
    <w:rsid w:val="001C42AF"/>
    <w:pPr>
      <w:shd w:val="clear" w:color="auto" w:fill="FFFFFF"/>
      <w:spacing w:line="240" w:lineRule="atLeast"/>
    </w:pPr>
    <w:rPr>
      <w:rFonts w:asciiTheme="minorHAnsi" w:eastAsiaTheme="minorHAnsi" w:hAnsiTheme="minorHAnsi"/>
      <w:b/>
      <w:bCs/>
      <w:color w:val="auto"/>
      <w:sz w:val="21"/>
      <w:szCs w:val="21"/>
      <w:lang w:eastAsia="en-US"/>
    </w:rPr>
  </w:style>
  <w:style w:type="paragraph" w:styleId="Nagwek">
    <w:name w:val="header"/>
    <w:basedOn w:val="Normalny"/>
    <w:link w:val="NagwekZnak"/>
    <w:uiPriority w:val="99"/>
    <w:unhideWhenUsed/>
    <w:rsid w:val="001C42AF"/>
    <w:pPr>
      <w:tabs>
        <w:tab w:val="center" w:pos="4536"/>
        <w:tab w:val="right" w:pos="9072"/>
      </w:tabs>
    </w:pPr>
  </w:style>
  <w:style w:type="character" w:customStyle="1" w:styleId="NagwekZnak">
    <w:name w:val="Nagłówek Znak"/>
    <w:basedOn w:val="Domylnaczcionkaakapitu"/>
    <w:link w:val="Nagwek"/>
    <w:uiPriority w:val="99"/>
    <w:rsid w:val="001C42AF"/>
    <w:rPr>
      <w:rFonts w:ascii="Times New Roman" w:eastAsia="Times New Roman" w:hAnsi="Times New Roman" w:cs="Times New Roman"/>
      <w:color w:val="000000"/>
      <w:sz w:val="24"/>
      <w:szCs w:val="24"/>
      <w:lang w:eastAsia="pl-PL"/>
    </w:rPr>
  </w:style>
  <w:style w:type="paragraph" w:styleId="Stopka">
    <w:name w:val="footer"/>
    <w:basedOn w:val="Normalny"/>
    <w:link w:val="StopkaZnak"/>
    <w:uiPriority w:val="99"/>
    <w:unhideWhenUsed/>
    <w:rsid w:val="001C42AF"/>
    <w:pPr>
      <w:tabs>
        <w:tab w:val="center" w:pos="4536"/>
        <w:tab w:val="right" w:pos="9072"/>
      </w:tabs>
    </w:pPr>
  </w:style>
  <w:style w:type="character" w:customStyle="1" w:styleId="StopkaZnak">
    <w:name w:val="Stopka Znak"/>
    <w:basedOn w:val="Domylnaczcionkaakapitu"/>
    <w:link w:val="Stopka"/>
    <w:uiPriority w:val="99"/>
    <w:rsid w:val="001C42AF"/>
    <w:rPr>
      <w:rFonts w:ascii="Times New Roman" w:eastAsia="Times New Roman" w:hAnsi="Times New Roman" w:cs="Times New Roman"/>
      <w:color w:val="000000"/>
      <w:sz w:val="24"/>
      <w:szCs w:val="24"/>
      <w:lang w:eastAsia="pl-PL"/>
    </w:rPr>
  </w:style>
  <w:style w:type="paragraph" w:styleId="Akapitzlist">
    <w:name w:val="List Paragraph"/>
    <w:basedOn w:val="Normalny"/>
    <w:uiPriority w:val="34"/>
    <w:qFormat/>
    <w:rsid w:val="001C42AF"/>
    <w:pPr>
      <w:widowControl/>
      <w:spacing w:after="160" w:line="259" w:lineRule="auto"/>
      <w:ind w:left="720"/>
      <w:contextualSpacing/>
    </w:pPr>
    <w:rPr>
      <w:rFonts w:ascii="Calibri" w:hAnsi="Calibri"/>
      <w:color w:val="auto"/>
      <w:sz w:val="22"/>
      <w:szCs w:val="22"/>
      <w:lang w:eastAsia="en-US"/>
    </w:rPr>
  </w:style>
  <w:style w:type="paragraph" w:styleId="Tekstdymka">
    <w:name w:val="Balloon Text"/>
    <w:basedOn w:val="Normalny"/>
    <w:link w:val="TekstdymkaZnak"/>
    <w:uiPriority w:val="99"/>
    <w:semiHidden/>
    <w:unhideWhenUsed/>
    <w:rsid w:val="001C42AF"/>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42AF"/>
    <w:rPr>
      <w:rFonts w:ascii="Segoe UI" w:eastAsia="Times New Roman" w:hAnsi="Segoe UI" w:cs="Segoe UI"/>
      <w:color w:val="000000"/>
      <w:sz w:val="18"/>
      <w:szCs w:val="18"/>
      <w:lang w:eastAsia="pl-PL"/>
    </w:rPr>
  </w:style>
  <w:style w:type="character" w:customStyle="1" w:styleId="CharStyle17">
    <w:name w:val="Char Style 17"/>
    <w:link w:val="Style16"/>
    <w:uiPriority w:val="99"/>
    <w:locked/>
    <w:rsid w:val="001C42AF"/>
    <w:rPr>
      <w:sz w:val="20"/>
      <w:shd w:val="clear" w:color="auto" w:fill="FFFFFF"/>
    </w:rPr>
  </w:style>
  <w:style w:type="paragraph" w:customStyle="1" w:styleId="Style16">
    <w:name w:val="Style 16"/>
    <w:basedOn w:val="Normalny"/>
    <w:link w:val="CharStyle17"/>
    <w:uiPriority w:val="99"/>
    <w:rsid w:val="001C42AF"/>
    <w:pPr>
      <w:shd w:val="clear" w:color="auto" w:fill="FFFFFF"/>
      <w:spacing w:after="300" w:line="240" w:lineRule="atLeast"/>
      <w:ind w:hanging="560"/>
      <w:jc w:val="both"/>
    </w:pPr>
    <w:rPr>
      <w:rFonts w:asciiTheme="minorHAnsi" w:eastAsiaTheme="minorHAnsi" w:hAnsiTheme="minorHAnsi" w:cstheme="minorBidi"/>
      <w:color w:val="auto"/>
      <w:sz w:val="20"/>
      <w:szCs w:val="22"/>
      <w:lang w:eastAsia="en-US"/>
    </w:rPr>
  </w:style>
  <w:style w:type="character" w:styleId="Hipercze">
    <w:name w:val="Hyperlink"/>
    <w:uiPriority w:val="99"/>
    <w:unhideWhenUsed/>
    <w:rsid w:val="001C42AF"/>
    <w:rPr>
      <w:color w:val="0000FF"/>
      <w:u w:val="single"/>
    </w:rPr>
  </w:style>
  <w:style w:type="character" w:styleId="Nierozpoznanawzmianka">
    <w:name w:val="Unresolved Mention"/>
    <w:basedOn w:val="Domylnaczcionkaakapitu"/>
    <w:uiPriority w:val="99"/>
    <w:semiHidden/>
    <w:unhideWhenUsed/>
    <w:rsid w:val="001C42AF"/>
    <w:rPr>
      <w:color w:val="605E5C"/>
      <w:shd w:val="clear" w:color="auto" w:fill="E1DFDD"/>
    </w:rPr>
  </w:style>
  <w:style w:type="character" w:customStyle="1" w:styleId="col-sm-8">
    <w:name w:val="col-sm-8"/>
    <w:rsid w:val="001C42AF"/>
  </w:style>
  <w:style w:type="paragraph" w:customStyle="1" w:styleId="Style22">
    <w:name w:val="Style 22"/>
    <w:basedOn w:val="Normalny"/>
    <w:link w:val="CharStyle23"/>
    <w:uiPriority w:val="99"/>
    <w:rsid w:val="00A77DCB"/>
    <w:pPr>
      <w:shd w:val="clear" w:color="auto" w:fill="FFFFFF"/>
      <w:spacing w:after="480" w:line="254" w:lineRule="exact"/>
      <w:jc w:val="right"/>
    </w:pPr>
    <w:rPr>
      <w:rFonts w:asciiTheme="minorHAnsi" w:eastAsiaTheme="minorHAnsi" w:hAnsiTheme="minorHAnsi"/>
      <w:color w:val="343398"/>
      <w:sz w:val="20"/>
      <w:szCs w:val="20"/>
      <w:u w:val="single"/>
      <w:lang w:eastAsia="en-US"/>
    </w:rPr>
  </w:style>
  <w:style w:type="paragraph" w:customStyle="1" w:styleId="Style26">
    <w:name w:val="Style 26"/>
    <w:basedOn w:val="Normalny"/>
    <w:link w:val="CharStyle27"/>
    <w:uiPriority w:val="99"/>
    <w:rsid w:val="00BC2814"/>
    <w:pPr>
      <w:shd w:val="clear" w:color="auto" w:fill="FFFFFF"/>
      <w:spacing w:before="240" w:after="240" w:line="240" w:lineRule="atLeast"/>
      <w:ind w:hanging="240"/>
      <w:jc w:val="center"/>
      <w:outlineLvl w:val="0"/>
    </w:pPr>
    <w:rPr>
      <w:rFonts w:eastAsiaTheme="minorHAnsi"/>
      <w:noProof/>
      <w:color w:val="auto"/>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od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9000</Words>
  <Characters>54000</Characters>
  <Application>Microsoft Office Word</Application>
  <DocSecurity>8</DocSecurity>
  <Lines>450</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Bartoszewicz</dc:creator>
  <cp:keywords/>
  <dc:description/>
  <cp:lastModifiedBy>Anna Bartoszewicz</cp:lastModifiedBy>
  <cp:revision>12</cp:revision>
  <dcterms:created xsi:type="dcterms:W3CDTF">2021-05-11T15:27:00Z</dcterms:created>
  <dcterms:modified xsi:type="dcterms:W3CDTF">2021-05-13T08:22:00Z</dcterms:modified>
</cp:coreProperties>
</file>